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462AD" w14:textId="0A06E054" w:rsidR="00EB09A5" w:rsidRPr="00EB09A5" w:rsidRDefault="00EB09A5" w:rsidP="00EB09A5">
      <w:pPr>
        <w:tabs>
          <w:tab w:val="left" w:pos="360"/>
          <w:tab w:val="left" w:pos="3600"/>
        </w:tabs>
        <w:rPr>
          <w:rFonts w:ascii="Tenorite" w:hAnsi="Tenorite"/>
          <w:sz w:val="22"/>
          <w:szCs w:val="22"/>
        </w:rPr>
      </w:pPr>
      <w:r w:rsidRPr="00EB09A5">
        <w:rPr>
          <w:rFonts w:ascii="Tenorite" w:hAnsi="Tenorite"/>
          <w:sz w:val="22"/>
          <w:szCs w:val="22"/>
        </w:rPr>
        <w:t xml:space="preserve">As you propose attending </w:t>
      </w:r>
      <w:r>
        <w:rPr>
          <w:rFonts w:ascii="Tenorite" w:hAnsi="Tenorite"/>
          <w:sz w:val="22"/>
          <w:szCs w:val="22"/>
        </w:rPr>
        <w:t>ARMA InfoCon 202</w:t>
      </w:r>
      <w:r w:rsidR="003E7B39">
        <w:rPr>
          <w:rFonts w:ascii="Tenorite" w:hAnsi="Tenorite"/>
          <w:sz w:val="22"/>
          <w:szCs w:val="22"/>
        </w:rPr>
        <w:t>6</w:t>
      </w:r>
      <w:r w:rsidRPr="00EB09A5">
        <w:rPr>
          <w:rFonts w:ascii="Tenorite" w:hAnsi="Tenorite"/>
          <w:sz w:val="22"/>
          <w:szCs w:val="22"/>
        </w:rPr>
        <w:t xml:space="preserve"> to your </w:t>
      </w:r>
      <w:r>
        <w:rPr>
          <w:rFonts w:ascii="Tenorite" w:hAnsi="Tenorite"/>
          <w:sz w:val="22"/>
          <w:szCs w:val="22"/>
        </w:rPr>
        <w:t>supervisor</w:t>
      </w:r>
      <w:r w:rsidRPr="00EB09A5">
        <w:rPr>
          <w:rFonts w:ascii="Tenorite" w:hAnsi="Tenorite"/>
          <w:sz w:val="22"/>
          <w:szCs w:val="22"/>
        </w:rPr>
        <w:t>, an effective way to gain approval is to focus on the specific knowledge you will bring back to your organization as a tangible return on their investment.</w:t>
      </w:r>
      <w:r w:rsidR="00B33027" w:rsidRPr="00B33027">
        <w:t xml:space="preserve"> </w:t>
      </w:r>
      <w:r w:rsidR="00B33027" w:rsidRPr="00B33027">
        <w:rPr>
          <w:rFonts w:ascii="Tenorite" w:hAnsi="Tenorite"/>
          <w:sz w:val="22"/>
          <w:szCs w:val="22"/>
        </w:rPr>
        <w:t xml:space="preserve">Emphasize that you will learn new </w:t>
      </w:r>
      <w:r w:rsidR="00520D26">
        <w:rPr>
          <w:rFonts w:ascii="Tenorite" w:hAnsi="Tenorite"/>
          <w:sz w:val="22"/>
          <w:szCs w:val="22"/>
        </w:rPr>
        <w:t>tools, best practices</w:t>
      </w:r>
      <w:r w:rsidR="00B33027" w:rsidRPr="00B33027">
        <w:rPr>
          <w:rFonts w:ascii="Tenorite" w:hAnsi="Tenorite"/>
          <w:sz w:val="22"/>
          <w:szCs w:val="22"/>
        </w:rPr>
        <w:t xml:space="preserve"> and </w:t>
      </w:r>
      <w:r w:rsidR="00520D26">
        <w:rPr>
          <w:rFonts w:ascii="Tenorite" w:hAnsi="Tenorite"/>
          <w:sz w:val="22"/>
          <w:szCs w:val="22"/>
        </w:rPr>
        <w:t>emerging trends</w:t>
      </w:r>
      <w:r w:rsidR="00B33027">
        <w:rPr>
          <w:rFonts w:ascii="Tenorite" w:hAnsi="Tenorite"/>
          <w:sz w:val="22"/>
          <w:szCs w:val="22"/>
        </w:rPr>
        <w:t xml:space="preserve"> by identifying </w:t>
      </w:r>
      <w:r w:rsidR="00B33027" w:rsidRPr="00B33027">
        <w:rPr>
          <w:rFonts w:ascii="Tenorite" w:hAnsi="Tenorite"/>
          <w:sz w:val="22"/>
          <w:szCs w:val="22"/>
        </w:rPr>
        <w:t xml:space="preserve">specific sessions that have </w:t>
      </w:r>
      <w:proofErr w:type="gramStart"/>
      <w:r w:rsidR="00B33027" w:rsidRPr="00B33027">
        <w:rPr>
          <w:rFonts w:ascii="Tenorite" w:hAnsi="Tenorite"/>
          <w:sz w:val="22"/>
          <w:szCs w:val="22"/>
        </w:rPr>
        <w:t>particular relevance</w:t>
      </w:r>
      <w:proofErr w:type="gramEnd"/>
      <w:r w:rsidR="00B33027" w:rsidRPr="00B33027">
        <w:rPr>
          <w:rFonts w:ascii="Tenorite" w:hAnsi="Tenorite"/>
          <w:sz w:val="22"/>
          <w:szCs w:val="22"/>
        </w:rPr>
        <w:t xml:space="preserve"> to your organizati</w:t>
      </w:r>
      <w:r w:rsidR="00B33027">
        <w:rPr>
          <w:rFonts w:ascii="Tenorite" w:hAnsi="Tenorite"/>
          <w:sz w:val="22"/>
          <w:szCs w:val="22"/>
        </w:rPr>
        <w:t>on’s information governance needs</w:t>
      </w:r>
      <w:r w:rsidR="00B33027" w:rsidRPr="00B33027">
        <w:rPr>
          <w:rFonts w:ascii="Tenorite" w:hAnsi="Tenorite"/>
          <w:sz w:val="22"/>
          <w:szCs w:val="22"/>
        </w:rPr>
        <w:t>.</w:t>
      </w:r>
    </w:p>
    <w:p w14:paraId="60D15843" w14:textId="77777777" w:rsidR="00EB09A5" w:rsidRDefault="00EB09A5" w:rsidP="00EB09A5">
      <w:pPr>
        <w:tabs>
          <w:tab w:val="left" w:pos="360"/>
          <w:tab w:val="left" w:pos="3600"/>
        </w:tabs>
        <w:rPr>
          <w:rFonts w:ascii="Tenorite" w:hAnsi="Tenorite"/>
          <w:sz w:val="22"/>
          <w:szCs w:val="22"/>
        </w:rPr>
      </w:pPr>
    </w:p>
    <w:p w14:paraId="424A2B43" w14:textId="7BA0BF21" w:rsidR="00EB09A5" w:rsidRPr="00EB09A5" w:rsidRDefault="00EB09A5" w:rsidP="00EB09A5">
      <w:pPr>
        <w:tabs>
          <w:tab w:val="left" w:pos="360"/>
          <w:tab w:val="left" w:pos="3600"/>
        </w:tabs>
        <w:rPr>
          <w:rFonts w:ascii="Tenorite" w:hAnsi="Tenorite"/>
          <w:sz w:val="22"/>
          <w:szCs w:val="22"/>
        </w:rPr>
      </w:pPr>
      <w:r w:rsidRPr="00EB09A5">
        <w:rPr>
          <w:rFonts w:ascii="Tenorite" w:hAnsi="Tenorite"/>
          <w:sz w:val="22"/>
          <w:szCs w:val="22"/>
        </w:rPr>
        <w:t>Some specific details you may consider include:</w:t>
      </w:r>
    </w:p>
    <w:p w14:paraId="326A8DD2" w14:textId="77777777" w:rsidR="00EB09A5" w:rsidRPr="00EB09A5" w:rsidRDefault="00EB09A5" w:rsidP="00EB09A5">
      <w:pPr>
        <w:tabs>
          <w:tab w:val="left" w:pos="360"/>
          <w:tab w:val="left" w:pos="3600"/>
        </w:tabs>
        <w:rPr>
          <w:rFonts w:ascii="Tenorite" w:hAnsi="Tenorite"/>
          <w:sz w:val="22"/>
          <w:szCs w:val="22"/>
        </w:rPr>
      </w:pPr>
    </w:p>
    <w:p w14:paraId="37A704B1" w14:textId="2C692CAF" w:rsidR="00AD1568" w:rsidRDefault="00AD1568" w:rsidP="00AD1568">
      <w:pPr>
        <w:pStyle w:val="ListParagraph"/>
        <w:numPr>
          <w:ilvl w:val="0"/>
          <w:numId w:val="1"/>
        </w:numPr>
        <w:tabs>
          <w:tab w:val="left" w:pos="360"/>
          <w:tab w:val="left" w:pos="3600"/>
        </w:tabs>
        <w:rPr>
          <w:rFonts w:ascii="Tenorite" w:hAnsi="Tenorite"/>
        </w:rPr>
      </w:pPr>
      <w:r w:rsidRPr="00AD1568">
        <w:rPr>
          <w:rFonts w:ascii="Tenorite" w:hAnsi="Tenorite"/>
          <w:b/>
          <w:bCs/>
        </w:rPr>
        <w:t>Session content:</w:t>
      </w:r>
      <w:r>
        <w:rPr>
          <w:rFonts w:ascii="Tenorite" w:hAnsi="Tenorite"/>
        </w:rPr>
        <w:t xml:space="preserve"> </w:t>
      </w:r>
      <w:r w:rsidRPr="00AD1568">
        <w:rPr>
          <w:rFonts w:ascii="Tenorite" w:hAnsi="Tenorite"/>
        </w:rPr>
        <w:t xml:space="preserve">What sessions have </w:t>
      </w:r>
      <w:r w:rsidR="00841378" w:rsidRPr="00AD1568">
        <w:rPr>
          <w:rFonts w:ascii="Tenorite" w:hAnsi="Tenorite"/>
        </w:rPr>
        <w:t>relevance</w:t>
      </w:r>
      <w:r w:rsidRPr="00AD1568">
        <w:rPr>
          <w:rFonts w:ascii="Tenorite" w:hAnsi="Tenorite"/>
        </w:rPr>
        <w:t xml:space="preserve"> to your organization's work?</w:t>
      </w:r>
    </w:p>
    <w:p w14:paraId="7EAF3E76" w14:textId="6BDFE8B5" w:rsidR="00EB09A5" w:rsidRPr="00EB09A5" w:rsidRDefault="00EB09A5" w:rsidP="00EB09A5">
      <w:pPr>
        <w:pStyle w:val="ListParagraph"/>
        <w:numPr>
          <w:ilvl w:val="0"/>
          <w:numId w:val="1"/>
        </w:numPr>
        <w:tabs>
          <w:tab w:val="left" w:pos="360"/>
          <w:tab w:val="left" w:pos="3600"/>
        </w:tabs>
        <w:rPr>
          <w:rFonts w:ascii="Tenorite" w:hAnsi="Tenorite"/>
        </w:rPr>
      </w:pPr>
      <w:r w:rsidRPr="00E60EEC">
        <w:rPr>
          <w:rFonts w:ascii="Tenorite" w:hAnsi="Tenorite"/>
          <w:b/>
          <w:bCs/>
        </w:rPr>
        <w:t>Best practices</w:t>
      </w:r>
      <w:r w:rsidRPr="00EB09A5">
        <w:rPr>
          <w:rFonts w:ascii="Tenorite" w:hAnsi="Tenorite"/>
        </w:rPr>
        <w:t xml:space="preserve">: </w:t>
      </w:r>
      <w:r>
        <w:rPr>
          <w:rFonts w:ascii="Tenorite" w:hAnsi="Tenorite"/>
        </w:rPr>
        <w:t>What sessions will</w:t>
      </w:r>
      <w:r w:rsidRPr="00EB09A5">
        <w:rPr>
          <w:rFonts w:ascii="Tenorite" w:hAnsi="Tenorite"/>
        </w:rPr>
        <w:t xml:space="preserve"> immediately benefit your organization? </w:t>
      </w:r>
    </w:p>
    <w:p w14:paraId="23FC384B" w14:textId="38D8AFE0" w:rsidR="00EB09A5" w:rsidRPr="00EB09A5" w:rsidRDefault="00AD1568" w:rsidP="00EB09A5">
      <w:pPr>
        <w:pStyle w:val="ListParagraph"/>
        <w:numPr>
          <w:ilvl w:val="0"/>
          <w:numId w:val="1"/>
        </w:numPr>
        <w:tabs>
          <w:tab w:val="left" w:pos="360"/>
          <w:tab w:val="left" w:pos="3600"/>
        </w:tabs>
        <w:rPr>
          <w:rFonts w:ascii="Tenorite" w:hAnsi="Tenorite"/>
        </w:rPr>
      </w:pPr>
      <w:r>
        <w:rPr>
          <w:rFonts w:ascii="Tenorite" w:hAnsi="Tenorite"/>
          <w:b/>
          <w:bCs/>
        </w:rPr>
        <w:t>Training</w:t>
      </w:r>
      <w:r w:rsidR="00EB09A5" w:rsidRPr="00EB09A5">
        <w:rPr>
          <w:rFonts w:ascii="Tenorite" w:hAnsi="Tenorite"/>
        </w:rPr>
        <w:t xml:space="preserve">: </w:t>
      </w:r>
      <w:r w:rsidR="00EB09A5">
        <w:rPr>
          <w:rFonts w:ascii="Tenorite" w:hAnsi="Tenorite"/>
        </w:rPr>
        <w:t>What sessions will</w:t>
      </w:r>
      <w:r w:rsidR="00EB09A5" w:rsidRPr="00EB09A5">
        <w:rPr>
          <w:rFonts w:ascii="Tenorite" w:hAnsi="Tenorite"/>
        </w:rPr>
        <w:t xml:space="preserve"> </w:t>
      </w:r>
      <w:r w:rsidR="00520D26">
        <w:rPr>
          <w:rFonts w:ascii="Tenorite" w:hAnsi="Tenorite"/>
        </w:rPr>
        <w:t>introduce new tools</w:t>
      </w:r>
      <w:r w:rsidR="00EB09A5" w:rsidRPr="00EB09A5">
        <w:rPr>
          <w:rFonts w:ascii="Tenorite" w:hAnsi="Tenorite"/>
        </w:rPr>
        <w:t xml:space="preserve"> and</w:t>
      </w:r>
      <w:r w:rsidR="00520D26">
        <w:rPr>
          <w:rFonts w:ascii="Tenorite" w:hAnsi="Tenorite"/>
        </w:rPr>
        <w:t xml:space="preserve"> </w:t>
      </w:r>
      <w:r w:rsidR="00EB09A5" w:rsidRPr="00EB09A5">
        <w:rPr>
          <w:rFonts w:ascii="Tenorite" w:hAnsi="Tenorite"/>
        </w:rPr>
        <w:t>help your team overcome current or future challenges?</w:t>
      </w:r>
    </w:p>
    <w:p w14:paraId="377DA2F8" w14:textId="5B5990F4" w:rsidR="00E60EEC" w:rsidRDefault="00EB09A5" w:rsidP="00EB09A5">
      <w:pPr>
        <w:tabs>
          <w:tab w:val="left" w:pos="360"/>
          <w:tab w:val="left" w:pos="3600"/>
        </w:tabs>
        <w:rPr>
          <w:rFonts w:ascii="Tenorite" w:hAnsi="Tenorite"/>
          <w:sz w:val="22"/>
          <w:szCs w:val="22"/>
        </w:rPr>
      </w:pPr>
      <w:r w:rsidRPr="00EB09A5">
        <w:rPr>
          <w:rFonts w:ascii="Tenorite" w:hAnsi="Tenorite"/>
          <w:sz w:val="22"/>
          <w:szCs w:val="22"/>
        </w:rPr>
        <w:t xml:space="preserve">Use this worksheet to help you focus on the benefits of attending </w:t>
      </w:r>
      <w:r w:rsidR="00E60EEC">
        <w:rPr>
          <w:rFonts w:ascii="Tenorite" w:hAnsi="Tenorite"/>
          <w:sz w:val="22"/>
          <w:szCs w:val="22"/>
        </w:rPr>
        <w:t>ARMA InfoCon 202</w:t>
      </w:r>
      <w:r w:rsidR="003E7B39">
        <w:rPr>
          <w:rFonts w:ascii="Tenorite" w:hAnsi="Tenorite"/>
          <w:sz w:val="22"/>
          <w:szCs w:val="22"/>
        </w:rPr>
        <w:t>6</w:t>
      </w:r>
      <w:r w:rsidRPr="00EB09A5">
        <w:rPr>
          <w:rFonts w:ascii="Tenorite" w:hAnsi="Tenorite"/>
          <w:sz w:val="22"/>
          <w:szCs w:val="22"/>
        </w:rPr>
        <w:t>.</w:t>
      </w:r>
      <w:r w:rsidR="00E60EEC">
        <w:rPr>
          <w:rFonts w:ascii="Tenorite" w:hAnsi="Tenorite"/>
          <w:sz w:val="22"/>
          <w:szCs w:val="22"/>
        </w:rPr>
        <w:t xml:space="preserve">  We have included resources and</w:t>
      </w:r>
      <w:r w:rsidR="00402C92">
        <w:rPr>
          <w:rFonts w:ascii="Tenorite" w:hAnsi="Tenorite"/>
          <w:sz w:val="22"/>
          <w:szCs w:val="22"/>
        </w:rPr>
        <w:t xml:space="preserve"> customizable </w:t>
      </w:r>
      <w:r w:rsidR="00E60EEC">
        <w:rPr>
          <w:rFonts w:ascii="Tenorite" w:hAnsi="Tenorite"/>
          <w:sz w:val="22"/>
          <w:szCs w:val="22"/>
        </w:rPr>
        <w:t>examples below to get you started.</w:t>
      </w:r>
      <w:r w:rsidR="00402C92">
        <w:rPr>
          <w:rFonts w:ascii="Tenorite" w:hAnsi="Tenorite"/>
          <w:sz w:val="22"/>
          <w:szCs w:val="22"/>
        </w:rPr>
        <w:t xml:space="preserve"> </w:t>
      </w:r>
    </w:p>
    <w:p w14:paraId="05580B5A" w14:textId="77777777" w:rsidR="00E254E9" w:rsidRDefault="00E254E9" w:rsidP="00EB09A5">
      <w:pPr>
        <w:tabs>
          <w:tab w:val="left" w:pos="360"/>
          <w:tab w:val="left" w:pos="3600"/>
        </w:tabs>
        <w:rPr>
          <w:rFonts w:ascii="Tenorite" w:hAnsi="Tenorite"/>
          <w:b/>
          <w:bCs/>
          <w:color w:val="C00000"/>
        </w:rPr>
      </w:pPr>
    </w:p>
    <w:p w14:paraId="3603454D" w14:textId="5A50176A" w:rsidR="00E254E9" w:rsidRDefault="00E254E9" w:rsidP="00E254E9">
      <w:pPr>
        <w:tabs>
          <w:tab w:val="left" w:pos="360"/>
          <w:tab w:val="left" w:pos="3600"/>
        </w:tabs>
        <w:rPr>
          <w:rFonts w:ascii="Tenorite" w:hAnsi="Tenorite"/>
          <w:b/>
          <w:bCs/>
          <w:color w:val="C00000"/>
        </w:rPr>
      </w:pPr>
      <w:r w:rsidRPr="00266634">
        <w:rPr>
          <w:rFonts w:ascii="Tenorite" w:hAnsi="Tenorite"/>
          <w:b/>
          <w:bCs/>
          <w:color w:val="C00000"/>
        </w:rPr>
        <w:t>202</w:t>
      </w:r>
      <w:r w:rsidR="003D74D8">
        <w:rPr>
          <w:rFonts w:ascii="Tenorite" w:hAnsi="Tenorite"/>
          <w:b/>
          <w:bCs/>
          <w:color w:val="C00000"/>
        </w:rPr>
        <w:t>6</w:t>
      </w:r>
      <w:r w:rsidRPr="00266634">
        <w:rPr>
          <w:rFonts w:ascii="Tenorite" w:hAnsi="Tenorite"/>
          <w:b/>
          <w:bCs/>
          <w:color w:val="C00000"/>
        </w:rPr>
        <w:t xml:space="preserve"> </w:t>
      </w:r>
      <w:r>
        <w:rPr>
          <w:rFonts w:ascii="Tenorite" w:hAnsi="Tenorite"/>
          <w:b/>
          <w:bCs/>
          <w:color w:val="C00000"/>
        </w:rPr>
        <w:t>Conference Theme</w:t>
      </w:r>
      <w:r w:rsidRPr="00266634">
        <w:rPr>
          <w:rFonts w:ascii="Tenorite" w:hAnsi="Tenorite"/>
          <w:b/>
          <w:bCs/>
          <w:color w:val="C00000"/>
        </w:rPr>
        <w:t>:</w:t>
      </w:r>
      <w:r>
        <w:rPr>
          <w:rFonts w:ascii="Tenorite" w:hAnsi="Tenorite"/>
          <w:b/>
          <w:bCs/>
          <w:color w:val="C00000"/>
        </w:rPr>
        <w:t xml:space="preserve">  </w:t>
      </w:r>
      <w:r w:rsidR="00693A8A" w:rsidRPr="00693A8A">
        <w:rPr>
          <w:rFonts w:ascii="Tenorite" w:hAnsi="Tenorite"/>
          <w:b/>
          <w:bCs/>
          <w:color w:val="C00000"/>
        </w:rPr>
        <w:t>Empowering Professionals, Elevating Governance</w:t>
      </w:r>
    </w:p>
    <w:p w14:paraId="54D5786C" w14:textId="2BC1D6D6" w:rsidR="00E254E9" w:rsidRDefault="00C27E4B" w:rsidP="00E254E9">
      <w:pPr>
        <w:tabs>
          <w:tab w:val="left" w:pos="360"/>
          <w:tab w:val="left" w:pos="3600"/>
        </w:tabs>
        <w:rPr>
          <w:rFonts w:ascii="Tenorite" w:hAnsi="Tenorite"/>
          <w:sz w:val="22"/>
          <w:szCs w:val="22"/>
        </w:rPr>
      </w:pPr>
      <w:r w:rsidRPr="00C27E4B">
        <w:rPr>
          <w:rFonts w:ascii="Tenorite" w:hAnsi="Tenorite"/>
          <w:sz w:val="22"/>
          <w:szCs w:val="22"/>
        </w:rPr>
        <w:t>InfoCon 2026 is dedicated to Driving Excellence in IG Through Innovation and Leadership, offering a dynamic environment for professionals ready to advance their careers and elevate organizational standards. This year’s robust program explores critical intersections of technology and strategy, featuring expert-led tracks on Artificial Intelligence, Productivity Platforms, Data &amp; Records Management, Legal, Risk &amp; Compliance, and Leadership &amp; the Future of the Profession. By fostering innovation, InfoCon 2026 provides the tools and knowledge IG and RIM professionals need to drive real-world results.</w:t>
      </w:r>
    </w:p>
    <w:p w14:paraId="3FF625A3" w14:textId="77777777" w:rsidR="00E254E9" w:rsidRDefault="00E254E9" w:rsidP="00EB09A5">
      <w:pPr>
        <w:tabs>
          <w:tab w:val="left" w:pos="360"/>
          <w:tab w:val="left" w:pos="3600"/>
        </w:tabs>
        <w:rPr>
          <w:rFonts w:ascii="Tenorite" w:hAnsi="Tenorite"/>
          <w:b/>
          <w:bCs/>
          <w:color w:val="C00000"/>
        </w:rPr>
      </w:pPr>
    </w:p>
    <w:p w14:paraId="69F4C2A0" w14:textId="1C483D26" w:rsidR="00E60EEC" w:rsidRPr="00266634" w:rsidRDefault="00E60EEC" w:rsidP="00EB09A5">
      <w:pPr>
        <w:tabs>
          <w:tab w:val="left" w:pos="360"/>
          <w:tab w:val="left" w:pos="3600"/>
        </w:tabs>
        <w:rPr>
          <w:rFonts w:ascii="Tenorite" w:hAnsi="Tenorite"/>
          <w:b/>
          <w:bCs/>
          <w:color w:val="C00000"/>
        </w:rPr>
      </w:pPr>
      <w:r w:rsidRPr="00266634">
        <w:rPr>
          <w:rFonts w:ascii="Tenorite" w:hAnsi="Tenorite"/>
          <w:b/>
          <w:bCs/>
          <w:color w:val="C00000"/>
        </w:rPr>
        <w:t>202</w:t>
      </w:r>
      <w:r w:rsidR="003E7B39">
        <w:rPr>
          <w:rFonts w:ascii="Tenorite" w:hAnsi="Tenorite"/>
          <w:b/>
          <w:bCs/>
          <w:color w:val="C00000"/>
        </w:rPr>
        <w:t>6</w:t>
      </w:r>
      <w:r w:rsidRPr="00266634">
        <w:rPr>
          <w:rFonts w:ascii="Tenorite" w:hAnsi="Tenorite"/>
          <w:b/>
          <w:bCs/>
          <w:color w:val="C00000"/>
        </w:rPr>
        <w:t xml:space="preserve"> </w:t>
      </w:r>
      <w:r w:rsidR="00DC4406">
        <w:rPr>
          <w:rFonts w:ascii="Tenorite" w:hAnsi="Tenorite"/>
          <w:b/>
          <w:bCs/>
          <w:color w:val="C00000"/>
        </w:rPr>
        <w:t xml:space="preserve">Conference </w:t>
      </w:r>
      <w:r w:rsidRPr="00266634">
        <w:rPr>
          <w:rFonts w:ascii="Tenorite" w:hAnsi="Tenorite"/>
          <w:b/>
          <w:bCs/>
          <w:color w:val="C00000"/>
        </w:rPr>
        <w:t>Focus Areas:</w:t>
      </w:r>
    </w:p>
    <w:p w14:paraId="3BAB094C" w14:textId="77777777" w:rsidR="003A7429" w:rsidRPr="003A7429" w:rsidRDefault="003A7429" w:rsidP="003A7429">
      <w:pPr>
        <w:tabs>
          <w:tab w:val="left" w:pos="360"/>
          <w:tab w:val="left" w:pos="3600"/>
        </w:tabs>
        <w:rPr>
          <w:rFonts w:ascii="Tenorite" w:eastAsiaTheme="minorHAnsi" w:hAnsi="Tenorite" w:cstheme="minorBidi"/>
          <w:b/>
          <w:bCs/>
          <w:kern w:val="2"/>
          <w:sz w:val="22"/>
          <w:szCs w:val="22"/>
          <w14:ligatures w14:val="standardContextual"/>
        </w:rPr>
      </w:pPr>
      <w:r w:rsidRPr="003A7429">
        <w:rPr>
          <w:rFonts w:ascii="Tenorite" w:eastAsiaTheme="minorHAnsi" w:hAnsi="Tenorite" w:cstheme="minorBidi"/>
          <w:b/>
          <w:bCs/>
          <w:kern w:val="2"/>
          <w:sz w:val="22"/>
          <w:szCs w:val="22"/>
          <w14:ligatures w14:val="standardContextual"/>
        </w:rPr>
        <w:t xml:space="preserve">DELIVERING EXCELLENCE IN INFORMATION GOVERNANCE: </w:t>
      </w:r>
      <w:r w:rsidRPr="008841E7">
        <w:rPr>
          <w:rFonts w:ascii="Tenorite" w:eastAsiaTheme="minorHAnsi" w:hAnsi="Tenorite" w:cstheme="minorBidi"/>
          <w:kern w:val="2"/>
          <w:sz w:val="22"/>
          <w:szCs w:val="22"/>
          <w14:ligatures w14:val="standardContextual"/>
        </w:rPr>
        <w:t xml:space="preserve">Sessions focused on the strategic value of IG in an organization; the use and application of IG implementation models; and the components of successful IG programs. Specific areas of interest: creating a culture of IG within an organization, making the business case for IG, case studies on successful IG initiatives from small- and medium-sized organizations and the public sector. </w:t>
      </w:r>
    </w:p>
    <w:p w14:paraId="2B90842C" w14:textId="77777777" w:rsidR="003A7429" w:rsidRPr="003A7429" w:rsidRDefault="003A7429" w:rsidP="003A7429">
      <w:pPr>
        <w:tabs>
          <w:tab w:val="left" w:pos="360"/>
          <w:tab w:val="left" w:pos="3600"/>
        </w:tabs>
        <w:rPr>
          <w:rFonts w:ascii="Tenorite" w:eastAsiaTheme="minorHAnsi" w:hAnsi="Tenorite" w:cstheme="minorBidi"/>
          <w:b/>
          <w:bCs/>
          <w:kern w:val="2"/>
          <w:sz w:val="22"/>
          <w:szCs w:val="22"/>
          <w14:ligatures w14:val="standardContextual"/>
        </w:rPr>
      </w:pPr>
    </w:p>
    <w:p w14:paraId="622B6479" w14:textId="77777777" w:rsidR="003A7429" w:rsidRPr="003A7429" w:rsidRDefault="003A7429" w:rsidP="003A7429">
      <w:pPr>
        <w:tabs>
          <w:tab w:val="left" w:pos="360"/>
          <w:tab w:val="left" w:pos="3600"/>
        </w:tabs>
        <w:rPr>
          <w:rFonts w:ascii="Tenorite" w:eastAsiaTheme="minorHAnsi" w:hAnsi="Tenorite" w:cstheme="minorBidi"/>
          <w:b/>
          <w:bCs/>
          <w:kern w:val="2"/>
          <w:sz w:val="22"/>
          <w:szCs w:val="22"/>
          <w14:ligatures w14:val="standardContextual"/>
        </w:rPr>
      </w:pPr>
      <w:r w:rsidRPr="003A7429">
        <w:rPr>
          <w:rFonts w:ascii="Tenorite" w:eastAsiaTheme="minorHAnsi" w:hAnsi="Tenorite" w:cstheme="minorBidi"/>
          <w:b/>
          <w:bCs/>
          <w:kern w:val="2"/>
          <w:sz w:val="22"/>
          <w:szCs w:val="22"/>
          <w14:ligatures w14:val="standardContextual"/>
        </w:rPr>
        <w:t xml:space="preserve">ARTIFICIAL INTELLIGENCE (AI): </w:t>
      </w:r>
      <w:r w:rsidRPr="008841E7">
        <w:rPr>
          <w:rFonts w:ascii="Tenorite" w:eastAsiaTheme="minorHAnsi" w:hAnsi="Tenorite" w:cstheme="minorBidi"/>
          <w:kern w:val="2"/>
          <w:sz w:val="22"/>
          <w:szCs w:val="22"/>
          <w14:ligatures w14:val="standardContextual"/>
        </w:rPr>
        <w:t>Sessions focused on the rapidly advancing world of Generative AI and how AI can be used to benefit IG efforts. Specific areas of interest: AI governance and readiness, AI and privacy considerations, AI as a tool for RIM/IG, AI and ethics.</w:t>
      </w:r>
    </w:p>
    <w:p w14:paraId="35BA63A7" w14:textId="77777777" w:rsidR="003A7429" w:rsidRPr="003A7429" w:rsidRDefault="003A7429" w:rsidP="003A7429">
      <w:pPr>
        <w:tabs>
          <w:tab w:val="left" w:pos="360"/>
          <w:tab w:val="left" w:pos="3600"/>
        </w:tabs>
        <w:rPr>
          <w:rFonts w:ascii="Tenorite" w:eastAsiaTheme="minorHAnsi" w:hAnsi="Tenorite" w:cstheme="minorBidi"/>
          <w:b/>
          <w:bCs/>
          <w:kern w:val="2"/>
          <w:sz w:val="22"/>
          <w:szCs w:val="22"/>
          <w14:ligatures w14:val="standardContextual"/>
        </w:rPr>
      </w:pPr>
    </w:p>
    <w:p w14:paraId="4A8DD482" w14:textId="77777777" w:rsidR="003A7429" w:rsidRPr="003A7429" w:rsidRDefault="003A7429" w:rsidP="003A7429">
      <w:pPr>
        <w:tabs>
          <w:tab w:val="left" w:pos="360"/>
          <w:tab w:val="left" w:pos="3600"/>
        </w:tabs>
        <w:rPr>
          <w:rFonts w:ascii="Tenorite" w:eastAsiaTheme="minorHAnsi" w:hAnsi="Tenorite" w:cstheme="minorBidi"/>
          <w:b/>
          <w:bCs/>
          <w:kern w:val="2"/>
          <w:sz w:val="22"/>
          <w:szCs w:val="22"/>
          <w14:ligatures w14:val="standardContextual"/>
        </w:rPr>
      </w:pPr>
      <w:r w:rsidRPr="003A7429">
        <w:rPr>
          <w:rFonts w:ascii="Tenorite" w:eastAsiaTheme="minorHAnsi" w:hAnsi="Tenorite" w:cstheme="minorBidi"/>
          <w:b/>
          <w:bCs/>
          <w:kern w:val="2"/>
          <w:sz w:val="22"/>
          <w:szCs w:val="22"/>
          <w14:ligatures w14:val="standardContextual"/>
        </w:rPr>
        <w:t xml:space="preserve">PRODUCTIVITY PLATFORMS &amp; BUSINESS PROCESS SOLUTIONS: </w:t>
      </w:r>
      <w:r w:rsidRPr="008841E7">
        <w:rPr>
          <w:rFonts w:ascii="Tenorite" w:eastAsiaTheme="minorHAnsi" w:hAnsi="Tenorite" w:cstheme="minorBidi"/>
          <w:kern w:val="2"/>
          <w:sz w:val="22"/>
          <w:szCs w:val="22"/>
          <w14:ligatures w14:val="standardContextual"/>
        </w:rPr>
        <w:t xml:space="preserve">Sessions focused on best practices and case studies demonstrating successful use with various platforms, including but not limited to: Microsoft Office 365, SharePoint, Microsoft Teams, Co-Pilot, Purview, Azure, and Google. Specific areas of interest: implementing proper governance with various platforms and cloud computing and cloud computing tools, and case studies with current technologies and a look at emerging technological capabilities. </w:t>
      </w:r>
    </w:p>
    <w:p w14:paraId="3E1E6D12" w14:textId="77777777" w:rsidR="003A7429" w:rsidRPr="003A7429" w:rsidRDefault="003A7429" w:rsidP="003A7429">
      <w:pPr>
        <w:tabs>
          <w:tab w:val="left" w:pos="360"/>
          <w:tab w:val="left" w:pos="3600"/>
        </w:tabs>
        <w:rPr>
          <w:rFonts w:ascii="Tenorite" w:eastAsiaTheme="minorHAnsi" w:hAnsi="Tenorite" w:cstheme="minorBidi"/>
          <w:b/>
          <w:bCs/>
          <w:kern w:val="2"/>
          <w:sz w:val="22"/>
          <w:szCs w:val="22"/>
          <w14:ligatures w14:val="standardContextual"/>
        </w:rPr>
      </w:pPr>
    </w:p>
    <w:p w14:paraId="304B3052" w14:textId="77777777" w:rsidR="003A7429" w:rsidRPr="003A7429" w:rsidRDefault="003A7429" w:rsidP="003A7429">
      <w:pPr>
        <w:tabs>
          <w:tab w:val="left" w:pos="360"/>
          <w:tab w:val="left" w:pos="3600"/>
        </w:tabs>
        <w:rPr>
          <w:rFonts w:ascii="Tenorite" w:eastAsiaTheme="minorHAnsi" w:hAnsi="Tenorite" w:cstheme="minorBidi"/>
          <w:b/>
          <w:bCs/>
          <w:kern w:val="2"/>
          <w:sz w:val="22"/>
          <w:szCs w:val="22"/>
          <w14:ligatures w14:val="standardContextual"/>
        </w:rPr>
      </w:pPr>
      <w:r w:rsidRPr="003A7429">
        <w:rPr>
          <w:rFonts w:ascii="Tenorite" w:eastAsiaTheme="minorHAnsi" w:hAnsi="Tenorite" w:cstheme="minorBidi"/>
          <w:b/>
          <w:bCs/>
          <w:kern w:val="2"/>
          <w:sz w:val="22"/>
          <w:szCs w:val="22"/>
          <w14:ligatures w14:val="standardContextual"/>
        </w:rPr>
        <w:t xml:space="preserve">DATA &amp; RECORDS MANAGEMENT: </w:t>
      </w:r>
      <w:r w:rsidRPr="008841E7">
        <w:rPr>
          <w:rFonts w:ascii="Tenorite" w:eastAsiaTheme="minorHAnsi" w:hAnsi="Tenorite" w:cstheme="minorBidi"/>
          <w:kern w:val="2"/>
          <w:sz w:val="22"/>
          <w:szCs w:val="22"/>
          <w14:ligatures w14:val="standardContextual"/>
        </w:rPr>
        <w:t xml:space="preserve">Sessions focused on the systematic control of information – from creation to disposal – ensuring regulatory compliance, data integrity and secure access. Specific areas of interest: AI in data and records management, digitization, electronic records management and retention, information security, records and privacy, records and information lifecycles, non-traditional recordkeeping and management. </w:t>
      </w:r>
    </w:p>
    <w:p w14:paraId="4F897907" w14:textId="77777777" w:rsidR="003A7429" w:rsidRPr="003A7429" w:rsidRDefault="003A7429" w:rsidP="003A7429">
      <w:pPr>
        <w:tabs>
          <w:tab w:val="left" w:pos="360"/>
          <w:tab w:val="left" w:pos="3600"/>
        </w:tabs>
        <w:rPr>
          <w:rFonts w:ascii="Tenorite" w:eastAsiaTheme="minorHAnsi" w:hAnsi="Tenorite" w:cstheme="minorBidi"/>
          <w:b/>
          <w:bCs/>
          <w:kern w:val="2"/>
          <w:sz w:val="22"/>
          <w:szCs w:val="22"/>
          <w14:ligatures w14:val="standardContextual"/>
        </w:rPr>
      </w:pPr>
    </w:p>
    <w:p w14:paraId="67F4E712" w14:textId="77777777" w:rsidR="003A7429" w:rsidRPr="003A7429" w:rsidRDefault="003A7429" w:rsidP="003A7429">
      <w:pPr>
        <w:tabs>
          <w:tab w:val="left" w:pos="360"/>
          <w:tab w:val="left" w:pos="3600"/>
        </w:tabs>
        <w:rPr>
          <w:rFonts w:ascii="Tenorite" w:eastAsiaTheme="minorHAnsi" w:hAnsi="Tenorite" w:cstheme="minorBidi"/>
          <w:b/>
          <w:bCs/>
          <w:kern w:val="2"/>
          <w:sz w:val="22"/>
          <w:szCs w:val="22"/>
          <w14:ligatures w14:val="standardContextual"/>
        </w:rPr>
      </w:pPr>
      <w:r w:rsidRPr="003A7429">
        <w:rPr>
          <w:rFonts w:ascii="Tenorite" w:eastAsiaTheme="minorHAnsi" w:hAnsi="Tenorite" w:cstheme="minorBidi"/>
          <w:b/>
          <w:bCs/>
          <w:kern w:val="2"/>
          <w:sz w:val="22"/>
          <w:szCs w:val="22"/>
          <w14:ligatures w14:val="standardContextual"/>
        </w:rPr>
        <w:lastRenderedPageBreak/>
        <w:t xml:space="preserve">LEGAL &amp; REGULATORY COMPLIANCE: </w:t>
      </w:r>
      <w:r w:rsidRPr="008841E7">
        <w:rPr>
          <w:rFonts w:ascii="Tenorite" w:eastAsiaTheme="minorHAnsi" w:hAnsi="Tenorite" w:cstheme="minorBidi"/>
          <w:kern w:val="2"/>
          <w:sz w:val="22"/>
          <w:szCs w:val="22"/>
          <w14:ligatures w14:val="standardContextual"/>
        </w:rPr>
        <w:t xml:space="preserve">Sessions focused on the increasingly complex laws, regulations, and industry standards governing the handling of information. Specific areas of interest: cyber-security and data protection, the intersection of RIM and privacy, data minimization and defensible disposition, risk identification and mitigation, global privacy risk management, AI. </w:t>
      </w:r>
    </w:p>
    <w:p w14:paraId="39517C19" w14:textId="77777777" w:rsidR="003A7429" w:rsidRPr="003A7429" w:rsidRDefault="003A7429" w:rsidP="003A7429">
      <w:pPr>
        <w:tabs>
          <w:tab w:val="left" w:pos="360"/>
          <w:tab w:val="left" w:pos="3600"/>
        </w:tabs>
        <w:rPr>
          <w:rFonts w:ascii="Tenorite" w:eastAsiaTheme="minorHAnsi" w:hAnsi="Tenorite" w:cstheme="minorBidi"/>
          <w:b/>
          <w:bCs/>
          <w:kern w:val="2"/>
          <w:sz w:val="22"/>
          <w:szCs w:val="22"/>
          <w14:ligatures w14:val="standardContextual"/>
        </w:rPr>
      </w:pPr>
    </w:p>
    <w:p w14:paraId="0612ADC4" w14:textId="77777777" w:rsidR="003A7429" w:rsidRPr="008841E7" w:rsidRDefault="003A7429" w:rsidP="003A7429">
      <w:pPr>
        <w:tabs>
          <w:tab w:val="left" w:pos="360"/>
          <w:tab w:val="left" w:pos="3600"/>
        </w:tabs>
        <w:rPr>
          <w:rFonts w:ascii="Tenorite" w:eastAsiaTheme="minorHAnsi" w:hAnsi="Tenorite" w:cstheme="minorBidi"/>
          <w:kern w:val="2"/>
          <w:sz w:val="22"/>
          <w:szCs w:val="22"/>
          <w14:ligatures w14:val="standardContextual"/>
        </w:rPr>
      </w:pPr>
      <w:r w:rsidRPr="003A7429">
        <w:rPr>
          <w:rFonts w:ascii="Tenorite" w:eastAsiaTheme="minorHAnsi" w:hAnsi="Tenorite" w:cstheme="minorBidi"/>
          <w:b/>
          <w:bCs/>
          <w:kern w:val="2"/>
          <w:sz w:val="22"/>
          <w:szCs w:val="22"/>
          <w14:ligatures w14:val="standardContextual"/>
        </w:rPr>
        <w:t xml:space="preserve">LEADERSHIP AND THE FUTURE OF THE PROFESSION: </w:t>
      </w:r>
      <w:r w:rsidRPr="008841E7">
        <w:rPr>
          <w:rFonts w:ascii="Tenorite" w:eastAsiaTheme="minorHAnsi" w:hAnsi="Tenorite" w:cstheme="minorBidi"/>
          <w:kern w:val="2"/>
          <w:sz w:val="22"/>
          <w:szCs w:val="22"/>
          <w14:ligatures w14:val="standardContextual"/>
        </w:rPr>
        <w:t>Sessions focused on leadership, professional development, and advancement for current and emerging IG professionals and records management practitioners. Specific areas of interest: how to effectively lead change management, ethics, how to get senior leadership buy-in for IG, career pathways in RIM/IG, advocacy and leadership for emerging professionals.</w:t>
      </w:r>
    </w:p>
    <w:p w14:paraId="599D1DD8" w14:textId="77777777" w:rsidR="00E60EEC" w:rsidRDefault="00E60EEC" w:rsidP="00EB09A5">
      <w:pPr>
        <w:tabs>
          <w:tab w:val="left" w:pos="360"/>
          <w:tab w:val="left" w:pos="3600"/>
        </w:tabs>
        <w:rPr>
          <w:rFonts w:ascii="Tenorite" w:hAnsi="Tenorite"/>
          <w:sz w:val="22"/>
          <w:szCs w:val="22"/>
        </w:rPr>
      </w:pPr>
    </w:p>
    <w:p w14:paraId="7BB38464" w14:textId="4BC32557" w:rsidR="00E60EEC" w:rsidRPr="00266634" w:rsidRDefault="00E60EEC" w:rsidP="00EB09A5">
      <w:pPr>
        <w:tabs>
          <w:tab w:val="left" w:pos="360"/>
          <w:tab w:val="left" w:pos="3600"/>
        </w:tabs>
        <w:rPr>
          <w:rFonts w:ascii="Tenorite" w:hAnsi="Tenorite"/>
          <w:b/>
          <w:bCs/>
          <w:color w:val="C00000"/>
        </w:rPr>
      </w:pPr>
      <w:r w:rsidRPr="00266634">
        <w:rPr>
          <w:rFonts w:ascii="Tenorite" w:hAnsi="Tenorite"/>
          <w:b/>
          <w:bCs/>
          <w:color w:val="C00000"/>
        </w:rPr>
        <w:t>Resources:</w:t>
      </w:r>
    </w:p>
    <w:p w14:paraId="0B2A1DA2" w14:textId="7CCCE275" w:rsidR="00E60EEC" w:rsidRPr="001A5119" w:rsidRDefault="001A5119" w:rsidP="00E60EEC">
      <w:pPr>
        <w:pStyle w:val="ListParagraph"/>
        <w:numPr>
          <w:ilvl w:val="0"/>
          <w:numId w:val="2"/>
        </w:numPr>
        <w:tabs>
          <w:tab w:val="left" w:pos="360"/>
          <w:tab w:val="left" w:pos="3600"/>
        </w:tabs>
        <w:rPr>
          <w:rFonts w:ascii="Tenorite" w:hAnsi="Tenorite"/>
        </w:rPr>
      </w:pPr>
      <w:hyperlink r:id="rId7" w:history="1">
        <w:r w:rsidRPr="001A5119">
          <w:rPr>
            <w:rStyle w:val="Hyperlink"/>
            <w:rFonts w:ascii="Tenorite" w:hAnsi="Tenorite"/>
          </w:rPr>
          <w:t>Benefits of</w:t>
        </w:r>
        <w:r w:rsidR="00E60EEC" w:rsidRPr="001A5119">
          <w:rPr>
            <w:rStyle w:val="Hyperlink"/>
            <w:rFonts w:ascii="Tenorite" w:hAnsi="Tenorite"/>
          </w:rPr>
          <w:t xml:space="preserve"> Attend</w:t>
        </w:r>
        <w:r w:rsidRPr="001A5119">
          <w:rPr>
            <w:rStyle w:val="Hyperlink"/>
            <w:rFonts w:ascii="Tenorite" w:hAnsi="Tenorite"/>
          </w:rPr>
          <w:t>ing</w:t>
        </w:r>
        <w:r w:rsidR="00E60EEC" w:rsidRPr="001A5119">
          <w:rPr>
            <w:rStyle w:val="Hyperlink"/>
            <w:rFonts w:ascii="Tenorite" w:hAnsi="Tenorite"/>
          </w:rPr>
          <w:t xml:space="preserve"> InfoCon</w:t>
        </w:r>
      </w:hyperlink>
    </w:p>
    <w:p w14:paraId="311AA8C4" w14:textId="08518F4E" w:rsidR="00E60EEC" w:rsidRPr="001A5119" w:rsidRDefault="001A5119" w:rsidP="00E60EEC">
      <w:pPr>
        <w:pStyle w:val="ListParagraph"/>
        <w:numPr>
          <w:ilvl w:val="0"/>
          <w:numId w:val="2"/>
        </w:numPr>
        <w:tabs>
          <w:tab w:val="left" w:pos="360"/>
          <w:tab w:val="left" w:pos="3600"/>
        </w:tabs>
        <w:rPr>
          <w:rStyle w:val="Hyperlink"/>
          <w:rFonts w:ascii="Tenorite" w:hAnsi="Tenorite"/>
        </w:rPr>
      </w:pPr>
      <w:r w:rsidRPr="001A5119">
        <w:rPr>
          <w:rFonts w:ascii="Tenorite" w:hAnsi="Tenorite"/>
        </w:rPr>
        <w:fldChar w:fldCharType="begin"/>
      </w:r>
      <w:r>
        <w:rPr>
          <w:rFonts w:ascii="Tenorite" w:hAnsi="Tenorite"/>
        </w:rPr>
        <w:instrText>HYPERLINK "https://infocon.arma.org/whoattend"</w:instrText>
      </w:r>
      <w:r w:rsidRPr="001A5119">
        <w:rPr>
          <w:rFonts w:ascii="Tenorite" w:hAnsi="Tenorite"/>
        </w:rPr>
      </w:r>
      <w:r w:rsidRPr="001A5119">
        <w:rPr>
          <w:rFonts w:ascii="Tenorite" w:hAnsi="Tenorite"/>
        </w:rPr>
        <w:fldChar w:fldCharType="separate"/>
      </w:r>
      <w:r w:rsidR="00E60EEC" w:rsidRPr="001A5119">
        <w:rPr>
          <w:rStyle w:val="Hyperlink"/>
          <w:rFonts w:ascii="Tenorite" w:hAnsi="Tenorite"/>
        </w:rPr>
        <w:t>Who Should Attend InfoCon</w:t>
      </w:r>
    </w:p>
    <w:p w14:paraId="23F28B6D" w14:textId="0F5664D5" w:rsidR="00EB09A5" w:rsidRPr="001A5119" w:rsidRDefault="001A5119" w:rsidP="00E63ABB">
      <w:r w:rsidRPr="001A5119">
        <w:fldChar w:fldCharType="end"/>
      </w:r>
    </w:p>
    <w:tbl>
      <w:tblPr>
        <w:tblW w:w="11160" w:type="dxa"/>
        <w:jc w:val="center"/>
        <w:tblLook w:val="04A0" w:firstRow="1" w:lastRow="0" w:firstColumn="1" w:lastColumn="0" w:noHBand="0" w:noVBand="1"/>
      </w:tblPr>
      <w:tblGrid>
        <w:gridCol w:w="4480"/>
        <w:gridCol w:w="6680"/>
      </w:tblGrid>
      <w:tr w:rsidR="00266634" w14:paraId="699EEE74" w14:textId="77777777" w:rsidTr="00266634">
        <w:trPr>
          <w:trHeight w:val="360"/>
          <w:jc w:val="center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B3857"/>
            <w:vAlign w:val="center"/>
            <w:hideMark/>
          </w:tcPr>
          <w:p w14:paraId="1A4E8C42" w14:textId="77777777" w:rsidR="00266634" w:rsidRDefault="00266634">
            <w:pPr>
              <w:rPr>
                <w:rFonts w:ascii="Tenorite" w:hAnsi="Tenorite"/>
                <w:b/>
                <w:bCs/>
                <w:color w:val="FFFFFF"/>
                <w:sz w:val="26"/>
                <w:szCs w:val="26"/>
              </w:rPr>
            </w:pPr>
            <w:bookmarkStart w:id="0" w:name="RANGE!A1:B10"/>
            <w:r>
              <w:rPr>
                <w:rFonts w:ascii="Tenorite" w:hAnsi="Tenorite"/>
                <w:b/>
                <w:bCs/>
                <w:color w:val="FFFFFF"/>
                <w:sz w:val="26"/>
                <w:szCs w:val="26"/>
              </w:rPr>
              <w:t>Benefits to Your Organization</w:t>
            </w:r>
            <w:bookmarkEnd w:id="0"/>
          </w:p>
        </w:tc>
        <w:tc>
          <w:tcPr>
            <w:tcW w:w="6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B3857"/>
            <w:vAlign w:val="center"/>
            <w:hideMark/>
          </w:tcPr>
          <w:p w14:paraId="52678D27" w14:textId="599AA468" w:rsidR="00266634" w:rsidRDefault="00266634">
            <w:pPr>
              <w:jc w:val="center"/>
              <w:rPr>
                <w:rFonts w:ascii="Tenorite" w:hAnsi="Tenorite"/>
                <w:b/>
                <w:bCs/>
                <w:color w:val="FFFFFF"/>
                <w:sz w:val="26"/>
                <w:szCs w:val="26"/>
              </w:rPr>
            </w:pPr>
            <w:r>
              <w:rPr>
                <w:rFonts w:ascii="Tenorite" w:hAnsi="Tenorite"/>
                <w:b/>
                <w:bCs/>
                <w:color w:val="FFFFFF"/>
                <w:sz w:val="26"/>
                <w:szCs w:val="26"/>
              </w:rPr>
              <w:t>How ARMA InfoCon 202</w:t>
            </w:r>
            <w:r w:rsidR="00414E4B">
              <w:rPr>
                <w:rFonts w:ascii="Tenorite" w:hAnsi="Tenorite"/>
                <w:b/>
                <w:bCs/>
                <w:color w:val="FFFFFF"/>
                <w:sz w:val="26"/>
                <w:szCs w:val="26"/>
              </w:rPr>
              <w:t>6</w:t>
            </w:r>
            <w:r>
              <w:rPr>
                <w:rFonts w:ascii="Tenorite" w:hAnsi="Tenorite"/>
                <w:b/>
                <w:bCs/>
                <w:color w:val="FFFFFF"/>
                <w:sz w:val="26"/>
                <w:szCs w:val="26"/>
              </w:rPr>
              <w:t xml:space="preserve"> Provides Those Benefits</w:t>
            </w:r>
          </w:p>
        </w:tc>
      </w:tr>
      <w:tr w:rsidR="00266634" w14:paraId="703DCBF7" w14:textId="77777777" w:rsidTr="00520D26">
        <w:trPr>
          <w:trHeight w:val="827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EB774" w14:textId="77777777" w:rsidR="00266634" w:rsidRDefault="00266634" w:rsidP="00266634">
            <w:pPr>
              <w:rPr>
                <w:rFonts w:ascii="Tenorite" w:hAnsi="Tenorite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enorite" w:hAnsi="Tenorite"/>
                <w:b/>
                <w:bCs/>
                <w:color w:val="000000"/>
                <w:sz w:val="22"/>
                <w:szCs w:val="22"/>
              </w:rPr>
              <w:t>Networking Benefits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0926A" w14:textId="10FB5F36" w:rsidR="00266634" w:rsidRDefault="00266634">
            <w:pPr>
              <w:rPr>
                <w:rFonts w:ascii="Tenorite" w:hAnsi="Tenorite"/>
                <w:color w:val="000000"/>
                <w:sz w:val="22"/>
                <w:szCs w:val="22"/>
              </w:rPr>
            </w:pPr>
            <w:r>
              <w:rPr>
                <w:rFonts w:ascii="Tenorite" w:hAnsi="Tenorite"/>
                <w:color w:val="000000"/>
                <w:sz w:val="22"/>
                <w:szCs w:val="22"/>
              </w:rPr>
              <w:t>ARMA InfoCon 202</w:t>
            </w:r>
            <w:r w:rsidR="00414E4B">
              <w:rPr>
                <w:rFonts w:ascii="Tenorite" w:hAnsi="Tenorite"/>
                <w:color w:val="000000"/>
                <w:sz w:val="22"/>
                <w:szCs w:val="22"/>
              </w:rPr>
              <w:t>6</w:t>
            </w:r>
            <w:r>
              <w:rPr>
                <w:rFonts w:ascii="Tenorite" w:hAnsi="Tenorite"/>
                <w:color w:val="000000"/>
                <w:sz w:val="22"/>
                <w:szCs w:val="22"/>
              </w:rPr>
              <w:t xml:space="preserve"> will allow </w:t>
            </w:r>
            <w:r w:rsidR="00520D26" w:rsidRPr="00520D26">
              <w:rPr>
                <w:rFonts w:ascii="Tenorite" w:hAnsi="Tenorite"/>
                <w:sz w:val="22"/>
                <w:szCs w:val="22"/>
              </w:rPr>
              <w:t>me</w:t>
            </w:r>
            <w:r>
              <w:rPr>
                <w:rFonts w:ascii="Tenorite" w:hAnsi="Tenorite"/>
                <w:b/>
                <w:bCs/>
                <w:color w:val="C0504D"/>
                <w:sz w:val="22"/>
                <w:szCs w:val="22"/>
              </w:rPr>
              <w:t xml:space="preserve"> </w:t>
            </w:r>
            <w:r>
              <w:rPr>
                <w:rFonts w:ascii="Tenorite" w:hAnsi="Tenorite"/>
                <w:color w:val="000000"/>
                <w:sz w:val="22"/>
                <w:szCs w:val="22"/>
              </w:rPr>
              <w:t xml:space="preserve">to network with other professionals and vendors across the industry. </w:t>
            </w:r>
            <w:r w:rsidR="00520D26" w:rsidRPr="00520D26">
              <w:rPr>
                <w:rFonts w:ascii="Tenorite" w:hAnsi="Tenorite"/>
                <w:color w:val="000000"/>
                <w:sz w:val="22"/>
                <w:szCs w:val="22"/>
              </w:rPr>
              <w:t xml:space="preserve">I will learn about the latest </w:t>
            </w:r>
            <w:r w:rsidR="00E616B7" w:rsidRPr="00E616B7">
              <w:rPr>
                <w:rFonts w:ascii="Tenorite" w:hAnsi="Tenorite"/>
                <w:color w:val="000000"/>
                <w:sz w:val="22"/>
                <w:szCs w:val="22"/>
              </w:rPr>
              <w:t xml:space="preserve">technologies, best practices, and trends in </w:t>
            </w:r>
            <w:r w:rsidR="00E616B7">
              <w:rPr>
                <w:rFonts w:ascii="Tenorite" w:hAnsi="Tenorite"/>
                <w:color w:val="000000"/>
                <w:sz w:val="22"/>
                <w:szCs w:val="22"/>
              </w:rPr>
              <w:t>information governance</w:t>
            </w:r>
            <w:r w:rsidR="00E616B7" w:rsidRPr="00E616B7">
              <w:rPr>
                <w:rFonts w:ascii="Tenorite" w:hAnsi="Tenorite"/>
                <w:color w:val="000000"/>
                <w:sz w:val="22"/>
                <w:szCs w:val="22"/>
              </w:rPr>
              <w:t xml:space="preserve"> </w:t>
            </w:r>
            <w:r w:rsidR="00520D26" w:rsidRPr="00520D26">
              <w:rPr>
                <w:rFonts w:ascii="Tenorite" w:hAnsi="Tenorite"/>
                <w:color w:val="000000"/>
                <w:sz w:val="22"/>
                <w:szCs w:val="22"/>
              </w:rPr>
              <w:t xml:space="preserve">and hear new ideas and </w:t>
            </w:r>
            <w:r w:rsidR="00E616B7">
              <w:rPr>
                <w:rFonts w:ascii="Tenorite" w:hAnsi="Tenorite"/>
                <w:color w:val="000000"/>
                <w:sz w:val="22"/>
                <w:szCs w:val="22"/>
              </w:rPr>
              <w:t>resources</w:t>
            </w:r>
            <w:r w:rsidR="00520D26" w:rsidRPr="00520D26">
              <w:rPr>
                <w:rFonts w:ascii="Tenorite" w:hAnsi="Tenorite"/>
                <w:color w:val="000000"/>
                <w:sz w:val="22"/>
                <w:szCs w:val="22"/>
              </w:rPr>
              <w:t>.</w:t>
            </w:r>
          </w:p>
        </w:tc>
      </w:tr>
      <w:tr w:rsidR="00266634" w14:paraId="6911026A" w14:textId="77777777" w:rsidTr="00520D26">
        <w:trPr>
          <w:trHeight w:val="566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6AC4F" w14:textId="171E7003" w:rsidR="00266634" w:rsidRDefault="00266634" w:rsidP="00266634">
            <w:pPr>
              <w:rPr>
                <w:rFonts w:ascii="Tenorite" w:hAnsi="Tenorite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enorite" w:hAnsi="Tenorite"/>
                <w:b/>
                <w:bCs/>
                <w:color w:val="000000"/>
                <w:sz w:val="22"/>
                <w:szCs w:val="22"/>
              </w:rPr>
              <w:t xml:space="preserve">Teambuilding </w:t>
            </w:r>
            <w:r w:rsidRPr="00266634">
              <w:rPr>
                <w:rFonts w:ascii="Tenorite" w:hAnsi="Tenorite"/>
                <w:i/>
                <w:iCs/>
                <w:color w:val="000000"/>
                <w:sz w:val="22"/>
                <w:szCs w:val="22"/>
              </w:rPr>
              <w:t>(if sending multiple members of your team)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D03A1" w14:textId="51975388" w:rsidR="00266634" w:rsidRDefault="00266634">
            <w:pPr>
              <w:rPr>
                <w:rFonts w:ascii="Tenorite" w:hAnsi="Tenorite"/>
                <w:color w:val="000000"/>
                <w:sz w:val="22"/>
                <w:szCs w:val="22"/>
              </w:rPr>
            </w:pPr>
            <w:r>
              <w:rPr>
                <w:rFonts w:ascii="Tenorite" w:hAnsi="Tenorite"/>
                <w:color w:val="000000"/>
                <w:sz w:val="22"/>
                <w:szCs w:val="22"/>
              </w:rPr>
              <w:t>ARMA InfoCon 202</w:t>
            </w:r>
            <w:r w:rsidR="00414E4B">
              <w:rPr>
                <w:rFonts w:ascii="Tenorite" w:hAnsi="Tenorite"/>
                <w:color w:val="000000"/>
                <w:sz w:val="22"/>
                <w:szCs w:val="22"/>
              </w:rPr>
              <w:t>6</w:t>
            </w:r>
            <w:r>
              <w:rPr>
                <w:rFonts w:ascii="Tenorite" w:hAnsi="Tenorite"/>
                <w:color w:val="000000"/>
                <w:sz w:val="22"/>
                <w:szCs w:val="22"/>
              </w:rPr>
              <w:t xml:space="preserve"> will help build our team, providing a forum for team members to discuss tools, technologies, and </w:t>
            </w:r>
            <w:r w:rsidR="00E616B7">
              <w:rPr>
                <w:rFonts w:ascii="Tenorite" w:hAnsi="Tenorite"/>
                <w:color w:val="000000"/>
                <w:sz w:val="22"/>
                <w:szCs w:val="22"/>
              </w:rPr>
              <w:t>processes</w:t>
            </w:r>
            <w:r>
              <w:rPr>
                <w:rFonts w:ascii="Tenorite" w:hAnsi="Tenorite"/>
                <w:color w:val="000000"/>
                <w:sz w:val="22"/>
                <w:szCs w:val="22"/>
              </w:rPr>
              <w:t xml:space="preserve"> and how we might apply them to improve our processes and workflow. </w:t>
            </w:r>
          </w:p>
        </w:tc>
      </w:tr>
      <w:tr w:rsidR="00402C92" w14:paraId="459D9238" w14:textId="77777777" w:rsidTr="00266634">
        <w:trPr>
          <w:trHeight w:val="560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946B" w14:textId="1C741882" w:rsidR="00402C92" w:rsidRDefault="00402C92" w:rsidP="00402C92">
            <w:pPr>
              <w:rPr>
                <w:rFonts w:ascii="Tenorite" w:hAnsi="Tenorite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enorite" w:hAnsi="Tenorite"/>
                <w:b/>
                <w:bCs/>
                <w:color w:val="000000"/>
                <w:sz w:val="22"/>
                <w:szCs w:val="22"/>
              </w:rPr>
              <w:t>Current Processes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CE26F" w14:textId="77777777" w:rsidR="00402C92" w:rsidRDefault="00402C92" w:rsidP="00402C92">
            <w:pPr>
              <w:jc w:val="both"/>
              <w:rPr>
                <w:rFonts w:ascii="Tenorite" w:hAnsi="Tenorite"/>
                <w:sz w:val="22"/>
                <w:szCs w:val="22"/>
              </w:rPr>
            </w:pPr>
            <w:r w:rsidRPr="00DC4406">
              <w:rPr>
                <w:rFonts w:ascii="Tenorite" w:hAnsi="Tenorite"/>
                <w:sz w:val="22"/>
                <w:szCs w:val="22"/>
              </w:rPr>
              <w:t xml:space="preserve">Look for sessions </w:t>
            </w:r>
            <w:r>
              <w:rPr>
                <w:rFonts w:ascii="Tenorite" w:hAnsi="Tenorite"/>
                <w:sz w:val="22"/>
                <w:szCs w:val="22"/>
              </w:rPr>
              <w:t>that share research into current best practices</w:t>
            </w:r>
            <w:r w:rsidRPr="00520D26">
              <w:rPr>
                <w:rFonts w:ascii="Tenorite" w:hAnsi="Tenorite"/>
                <w:sz w:val="22"/>
                <w:szCs w:val="22"/>
              </w:rPr>
              <w:t xml:space="preserve"> </w:t>
            </w:r>
            <w:r>
              <w:rPr>
                <w:rFonts w:ascii="Tenorite" w:hAnsi="Tenorite"/>
                <w:sz w:val="22"/>
                <w:szCs w:val="22"/>
              </w:rPr>
              <w:t>to help you</w:t>
            </w:r>
            <w:r w:rsidRPr="00520D26">
              <w:rPr>
                <w:rFonts w:ascii="Tenorite" w:hAnsi="Tenorite"/>
                <w:sz w:val="22"/>
                <w:szCs w:val="22"/>
              </w:rPr>
              <w:t xml:space="preserve"> identify ways to improve </w:t>
            </w:r>
            <w:r>
              <w:rPr>
                <w:rFonts w:ascii="Tenorite" w:hAnsi="Tenorite"/>
                <w:sz w:val="22"/>
                <w:szCs w:val="22"/>
              </w:rPr>
              <w:t>what is</w:t>
            </w:r>
            <w:r w:rsidRPr="00520D26">
              <w:rPr>
                <w:rFonts w:ascii="Tenorite" w:hAnsi="Tenorite"/>
                <w:sz w:val="22"/>
                <w:szCs w:val="22"/>
              </w:rPr>
              <w:t xml:space="preserve"> already in place</w:t>
            </w:r>
            <w:r w:rsidRPr="00DC4406">
              <w:rPr>
                <w:rFonts w:ascii="Tenorite" w:hAnsi="Tenorite"/>
                <w:sz w:val="22"/>
                <w:szCs w:val="22"/>
              </w:rPr>
              <w:t>.</w:t>
            </w:r>
          </w:p>
          <w:p w14:paraId="30E7806F" w14:textId="77777777" w:rsidR="00402C92" w:rsidRDefault="00402C92" w:rsidP="00402C92">
            <w:pPr>
              <w:rPr>
                <w:rFonts w:ascii="Tenorite" w:hAnsi="Tenorite"/>
                <w:sz w:val="22"/>
                <w:szCs w:val="22"/>
              </w:rPr>
            </w:pPr>
            <w:r>
              <w:rPr>
                <w:rFonts w:ascii="Tenorite" w:hAnsi="Tenorite"/>
                <w:sz w:val="22"/>
                <w:szCs w:val="22"/>
              </w:rPr>
              <w:t>1.</w:t>
            </w:r>
          </w:p>
          <w:p w14:paraId="633DFA8C" w14:textId="77777777" w:rsidR="00402C92" w:rsidRDefault="00402C92" w:rsidP="00402C92">
            <w:pPr>
              <w:rPr>
                <w:rFonts w:ascii="Tenorite" w:hAnsi="Tenorite"/>
                <w:sz w:val="22"/>
                <w:szCs w:val="22"/>
              </w:rPr>
            </w:pPr>
            <w:r>
              <w:rPr>
                <w:rFonts w:ascii="Tenorite" w:hAnsi="Tenorite"/>
                <w:sz w:val="22"/>
                <w:szCs w:val="22"/>
              </w:rPr>
              <w:t>2.</w:t>
            </w:r>
          </w:p>
          <w:p w14:paraId="05987A6E" w14:textId="2FEB49C7" w:rsidR="00402C92" w:rsidRPr="00DC4406" w:rsidRDefault="00402C92" w:rsidP="00402C92">
            <w:pPr>
              <w:rPr>
                <w:rFonts w:ascii="Tenorite" w:hAnsi="Tenorite"/>
                <w:sz w:val="22"/>
                <w:szCs w:val="22"/>
              </w:rPr>
            </w:pPr>
            <w:r>
              <w:rPr>
                <w:rFonts w:ascii="Tenorite" w:hAnsi="Tenorite"/>
                <w:sz w:val="22"/>
                <w:szCs w:val="22"/>
              </w:rPr>
              <w:t>3.</w:t>
            </w:r>
          </w:p>
        </w:tc>
      </w:tr>
      <w:tr w:rsidR="00402C92" w14:paraId="0A5F5EF6" w14:textId="77777777" w:rsidTr="00266634">
        <w:trPr>
          <w:trHeight w:val="560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E020" w14:textId="2518818F" w:rsidR="00402C92" w:rsidRDefault="00402C92" w:rsidP="00402C92">
            <w:pPr>
              <w:rPr>
                <w:rFonts w:ascii="Tenorite" w:hAnsi="Tenorite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enorite" w:hAnsi="Tenorite"/>
                <w:b/>
                <w:bCs/>
                <w:color w:val="000000"/>
                <w:sz w:val="22"/>
                <w:szCs w:val="22"/>
              </w:rPr>
              <w:t>Future Process Exploration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F1F9E" w14:textId="77777777" w:rsidR="00402C92" w:rsidRDefault="00402C92" w:rsidP="00402C92">
            <w:pPr>
              <w:rPr>
                <w:rFonts w:ascii="Tenorite" w:hAnsi="Tenorite"/>
                <w:sz w:val="22"/>
                <w:szCs w:val="22"/>
              </w:rPr>
            </w:pPr>
            <w:r>
              <w:rPr>
                <w:rFonts w:ascii="Tenorite" w:hAnsi="Tenorite"/>
                <w:sz w:val="22"/>
                <w:szCs w:val="22"/>
              </w:rPr>
              <w:t>Look for sessions that share best practices to bring back for consideration that other information governance professionals have found to be effective and beneficial to their stakeholders.</w:t>
            </w:r>
          </w:p>
          <w:p w14:paraId="02DCD3FB" w14:textId="77777777" w:rsidR="00402C92" w:rsidRDefault="00402C92" w:rsidP="00402C92">
            <w:pPr>
              <w:rPr>
                <w:rFonts w:ascii="Tenorite" w:hAnsi="Tenorite"/>
                <w:sz w:val="22"/>
                <w:szCs w:val="22"/>
              </w:rPr>
            </w:pPr>
            <w:r>
              <w:rPr>
                <w:rFonts w:ascii="Tenorite" w:hAnsi="Tenorite"/>
                <w:sz w:val="22"/>
                <w:szCs w:val="22"/>
              </w:rPr>
              <w:t>1.</w:t>
            </w:r>
          </w:p>
          <w:p w14:paraId="184BF317" w14:textId="77777777" w:rsidR="00402C92" w:rsidRDefault="00402C92" w:rsidP="00402C92">
            <w:pPr>
              <w:rPr>
                <w:rFonts w:ascii="Tenorite" w:hAnsi="Tenorite"/>
                <w:sz w:val="22"/>
                <w:szCs w:val="22"/>
              </w:rPr>
            </w:pPr>
            <w:r>
              <w:rPr>
                <w:rFonts w:ascii="Tenorite" w:hAnsi="Tenorite"/>
                <w:sz w:val="22"/>
                <w:szCs w:val="22"/>
              </w:rPr>
              <w:t>2.</w:t>
            </w:r>
          </w:p>
          <w:p w14:paraId="3128EED6" w14:textId="4A4BA522" w:rsidR="00402C92" w:rsidRPr="00DC4406" w:rsidRDefault="00402C92" w:rsidP="00402C92">
            <w:pPr>
              <w:rPr>
                <w:rFonts w:ascii="Tenorite" w:hAnsi="Tenorite"/>
                <w:sz w:val="22"/>
                <w:szCs w:val="22"/>
              </w:rPr>
            </w:pPr>
            <w:r>
              <w:rPr>
                <w:rFonts w:ascii="Tenorite" w:hAnsi="Tenorite"/>
                <w:sz w:val="22"/>
                <w:szCs w:val="22"/>
              </w:rPr>
              <w:t>3.</w:t>
            </w:r>
          </w:p>
        </w:tc>
      </w:tr>
      <w:tr w:rsidR="00402C92" w14:paraId="0C0A8BDF" w14:textId="77777777" w:rsidTr="00266634">
        <w:trPr>
          <w:trHeight w:val="560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019C1" w14:textId="0BFB4C57" w:rsidR="00402C92" w:rsidRDefault="00402C92" w:rsidP="00402C92">
            <w:pPr>
              <w:rPr>
                <w:rFonts w:ascii="Tenorite" w:hAnsi="Tenorite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enorite" w:hAnsi="Tenorite"/>
                <w:b/>
                <w:bCs/>
                <w:color w:val="000000"/>
                <w:sz w:val="22"/>
                <w:szCs w:val="22"/>
              </w:rPr>
              <w:t>Current Tools &amp; Technologies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E2A34" w14:textId="07550462" w:rsidR="00402C92" w:rsidRDefault="00402C92" w:rsidP="00402C92">
            <w:pPr>
              <w:rPr>
                <w:rFonts w:ascii="Tenorite" w:hAnsi="Tenorite"/>
                <w:sz w:val="22"/>
                <w:szCs w:val="22"/>
              </w:rPr>
            </w:pPr>
            <w:r w:rsidRPr="00DC4406">
              <w:rPr>
                <w:rFonts w:ascii="Tenorite" w:hAnsi="Tenorite"/>
                <w:sz w:val="22"/>
                <w:szCs w:val="22"/>
              </w:rPr>
              <w:t xml:space="preserve">Look for sessions which address current </w:t>
            </w:r>
            <w:r>
              <w:rPr>
                <w:rFonts w:ascii="Tenorite" w:hAnsi="Tenorite"/>
                <w:sz w:val="22"/>
                <w:szCs w:val="22"/>
              </w:rPr>
              <w:t xml:space="preserve">technologies you are using and/or </w:t>
            </w:r>
            <w:r w:rsidRPr="00DC4406">
              <w:rPr>
                <w:rFonts w:ascii="Tenorite" w:hAnsi="Tenorite"/>
                <w:sz w:val="22"/>
                <w:szCs w:val="22"/>
              </w:rPr>
              <w:t xml:space="preserve">issues you are facing. </w:t>
            </w:r>
          </w:p>
          <w:p w14:paraId="18760C32" w14:textId="77777777" w:rsidR="00402C92" w:rsidRDefault="00402C92" w:rsidP="00402C92">
            <w:pPr>
              <w:rPr>
                <w:rFonts w:ascii="Tenorite" w:hAnsi="Tenorite"/>
                <w:sz w:val="22"/>
                <w:szCs w:val="22"/>
              </w:rPr>
            </w:pPr>
            <w:r>
              <w:rPr>
                <w:rFonts w:ascii="Tenorite" w:hAnsi="Tenorite"/>
                <w:sz w:val="22"/>
                <w:szCs w:val="22"/>
              </w:rPr>
              <w:t>1.</w:t>
            </w:r>
          </w:p>
          <w:p w14:paraId="664A02FC" w14:textId="77777777" w:rsidR="00402C92" w:rsidRDefault="00402C92" w:rsidP="00402C92">
            <w:pPr>
              <w:rPr>
                <w:rFonts w:ascii="Tenorite" w:hAnsi="Tenorite"/>
                <w:sz w:val="22"/>
                <w:szCs w:val="22"/>
              </w:rPr>
            </w:pPr>
            <w:r>
              <w:rPr>
                <w:rFonts w:ascii="Tenorite" w:hAnsi="Tenorite"/>
                <w:sz w:val="22"/>
                <w:szCs w:val="22"/>
              </w:rPr>
              <w:t>2.</w:t>
            </w:r>
          </w:p>
          <w:p w14:paraId="2A68A83A" w14:textId="743C61C9" w:rsidR="00402C92" w:rsidRPr="00DC4406" w:rsidRDefault="00402C92" w:rsidP="00402C92">
            <w:pPr>
              <w:rPr>
                <w:rFonts w:ascii="Tenorite" w:hAnsi="Tenorite"/>
                <w:sz w:val="22"/>
                <w:szCs w:val="22"/>
              </w:rPr>
            </w:pPr>
            <w:r>
              <w:rPr>
                <w:rFonts w:ascii="Tenorite" w:hAnsi="Tenorite"/>
                <w:sz w:val="22"/>
                <w:szCs w:val="22"/>
              </w:rPr>
              <w:t>3.</w:t>
            </w:r>
          </w:p>
        </w:tc>
      </w:tr>
      <w:tr w:rsidR="00402C92" w14:paraId="40662D4F" w14:textId="77777777" w:rsidTr="00414E4B">
        <w:trPr>
          <w:trHeight w:val="560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49DFA" w14:textId="0E2B38FB" w:rsidR="00402C92" w:rsidRDefault="00402C92" w:rsidP="00402C92">
            <w:pPr>
              <w:rPr>
                <w:rFonts w:ascii="Tenorite" w:hAnsi="Tenorite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enorite" w:hAnsi="Tenorite"/>
                <w:b/>
                <w:bCs/>
                <w:color w:val="000000"/>
                <w:sz w:val="22"/>
                <w:szCs w:val="22"/>
              </w:rPr>
              <w:t>Future Tools &amp; Technologies Exploration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C3F94" w14:textId="07E73ABE" w:rsidR="00402C92" w:rsidRDefault="00402C92" w:rsidP="00402C92">
            <w:pPr>
              <w:rPr>
                <w:rFonts w:ascii="Tenorite" w:hAnsi="Tenorite"/>
                <w:sz w:val="22"/>
                <w:szCs w:val="22"/>
              </w:rPr>
            </w:pPr>
            <w:r w:rsidRPr="00DC4406">
              <w:rPr>
                <w:rFonts w:ascii="Tenorite" w:hAnsi="Tenorite"/>
                <w:sz w:val="22"/>
                <w:szCs w:val="22"/>
              </w:rPr>
              <w:t xml:space="preserve">Look for sessions which address </w:t>
            </w:r>
            <w:r>
              <w:rPr>
                <w:rFonts w:ascii="Tenorite" w:hAnsi="Tenorite"/>
                <w:sz w:val="22"/>
                <w:szCs w:val="22"/>
              </w:rPr>
              <w:t>emerging trends in information governance.</w:t>
            </w:r>
            <w:r w:rsidRPr="00DC4406">
              <w:rPr>
                <w:rFonts w:ascii="Tenorite" w:hAnsi="Tenorite"/>
                <w:sz w:val="22"/>
                <w:szCs w:val="22"/>
              </w:rPr>
              <w:t xml:space="preserve"> </w:t>
            </w:r>
          </w:p>
          <w:p w14:paraId="3B8FC6F0" w14:textId="77777777" w:rsidR="00402C92" w:rsidRDefault="00402C92" w:rsidP="00402C92">
            <w:pPr>
              <w:rPr>
                <w:rFonts w:ascii="Tenorite" w:hAnsi="Tenorite"/>
                <w:sz w:val="22"/>
                <w:szCs w:val="22"/>
              </w:rPr>
            </w:pPr>
            <w:r>
              <w:rPr>
                <w:rFonts w:ascii="Tenorite" w:hAnsi="Tenorite"/>
                <w:sz w:val="22"/>
                <w:szCs w:val="22"/>
              </w:rPr>
              <w:t>1.</w:t>
            </w:r>
          </w:p>
          <w:p w14:paraId="14A9DC1D" w14:textId="77777777" w:rsidR="00402C92" w:rsidRDefault="00402C92" w:rsidP="00402C92">
            <w:pPr>
              <w:rPr>
                <w:rFonts w:ascii="Tenorite" w:hAnsi="Tenorite"/>
                <w:sz w:val="22"/>
                <w:szCs w:val="22"/>
              </w:rPr>
            </w:pPr>
            <w:r>
              <w:rPr>
                <w:rFonts w:ascii="Tenorite" w:hAnsi="Tenorite"/>
                <w:sz w:val="22"/>
                <w:szCs w:val="22"/>
              </w:rPr>
              <w:t>2.</w:t>
            </w:r>
          </w:p>
          <w:p w14:paraId="454D453E" w14:textId="3FAD5BC9" w:rsidR="00402C92" w:rsidRPr="00DC4406" w:rsidRDefault="00402C92" w:rsidP="00402C92">
            <w:pPr>
              <w:rPr>
                <w:rFonts w:ascii="Tenorite" w:hAnsi="Tenorite"/>
                <w:sz w:val="22"/>
                <w:szCs w:val="22"/>
              </w:rPr>
            </w:pPr>
            <w:r>
              <w:rPr>
                <w:rFonts w:ascii="Tenorite" w:hAnsi="Tenorite"/>
                <w:sz w:val="22"/>
                <w:szCs w:val="22"/>
              </w:rPr>
              <w:t>3.</w:t>
            </w:r>
          </w:p>
        </w:tc>
      </w:tr>
      <w:tr w:rsidR="00402C92" w14:paraId="048CECBF" w14:textId="77777777" w:rsidTr="00414E4B">
        <w:trPr>
          <w:trHeight w:val="188"/>
          <w:jc w:val="center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12D9E" w14:textId="77777777" w:rsidR="00402C92" w:rsidRDefault="00402C92" w:rsidP="00402C92">
            <w:pPr>
              <w:rPr>
                <w:rFonts w:ascii="Tenorite" w:hAnsi="Tenorite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enorite" w:hAnsi="Tenorite"/>
                <w:b/>
                <w:bCs/>
                <w:color w:val="000000"/>
                <w:sz w:val="22"/>
                <w:szCs w:val="22"/>
              </w:rPr>
              <w:t>Vendors with Tools &amp; Technologies You Are Exploring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B9123" w14:textId="3799B293" w:rsidR="00402C92" w:rsidRDefault="00402C92" w:rsidP="00402C92">
            <w:pPr>
              <w:rPr>
                <w:rFonts w:ascii="Tenorite" w:hAnsi="Tenorite"/>
                <w:sz w:val="22"/>
                <w:szCs w:val="22"/>
              </w:rPr>
            </w:pPr>
            <w:r w:rsidRPr="00DC4406">
              <w:rPr>
                <w:rFonts w:ascii="Tenorite" w:hAnsi="Tenorite"/>
                <w:sz w:val="22"/>
                <w:szCs w:val="22"/>
              </w:rPr>
              <w:t>Are you in the market for new product</w:t>
            </w:r>
            <w:r>
              <w:rPr>
                <w:rFonts w:ascii="Tenorite" w:hAnsi="Tenorite"/>
                <w:sz w:val="22"/>
                <w:szCs w:val="22"/>
              </w:rPr>
              <w:t>s</w:t>
            </w:r>
            <w:r w:rsidRPr="00DC4406">
              <w:rPr>
                <w:rFonts w:ascii="Tenorite" w:hAnsi="Tenorite"/>
                <w:sz w:val="22"/>
                <w:szCs w:val="22"/>
              </w:rPr>
              <w:t xml:space="preserve"> or service</w:t>
            </w:r>
            <w:r>
              <w:rPr>
                <w:rFonts w:ascii="Tenorite" w:hAnsi="Tenorite"/>
                <w:sz w:val="22"/>
                <w:szCs w:val="22"/>
              </w:rPr>
              <w:t>s</w:t>
            </w:r>
            <w:r w:rsidRPr="00DC4406">
              <w:rPr>
                <w:rFonts w:ascii="Tenorite" w:hAnsi="Tenorite"/>
                <w:sz w:val="22"/>
                <w:szCs w:val="22"/>
              </w:rPr>
              <w:t xml:space="preserve">? Look for exhibitors that are providing </w:t>
            </w:r>
            <w:r>
              <w:rPr>
                <w:rFonts w:ascii="Tenorite" w:hAnsi="Tenorite"/>
                <w:sz w:val="22"/>
                <w:szCs w:val="22"/>
              </w:rPr>
              <w:t>solutions your organization may find valuable</w:t>
            </w:r>
            <w:r w:rsidRPr="00DC4406">
              <w:rPr>
                <w:rFonts w:ascii="Tenorite" w:hAnsi="Tenorite"/>
                <w:sz w:val="22"/>
                <w:szCs w:val="22"/>
              </w:rPr>
              <w:t>.</w:t>
            </w:r>
          </w:p>
          <w:p w14:paraId="400BE5C6" w14:textId="77777777" w:rsidR="00402C92" w:rsidRDefault="00402C92" w:rsidP="00402C92">
            <w:pPr>
              <w:rPr>
                <w:rFonts w:ascii="Tenorite" w:hAnsi="Tenorite"/>
                <w:sz w:val="22"/>
                <w:szCs w:val="22"/>
              </w:rPr>
            </w:pPr>
            <w:r>
              <w:rPr>
                <w:rFonts w:ascii="Tenorite" w:hAnsi="Tenorite"/>
                <w:sz w:val="22"/>
                <w:szCs w:val="22"/>
              </w:rPr>
              <w:t>1.</w:t>
            </w:r>
          </w:p>
          <w:p w14:paraId="38924F5D" w14:textId="77777777" w:rsidR="00402C92" w:rsidRDefault="00402C92" w:rsidP="00402C92">
            <w:pPr>
              <w:rPr>
                <w:rFonts w:ascii="Tenorite" w:hAnsi="Tenorite"/>
                <w:sz w:val="22"/>
                <w:szCs w:val="22"/>
              </w:rPr>
            </w:pPr>
            <w:r>
              <w:rPr>
                <w:rFonts w:ascii="Tenorite" w:hAnsi="Tenorite"/>
                <w:sz w:val="22"/>
                <w:szCs w:val="22"/>
              </w:rPr>
              <w:t>2.</w:t>
            </w:r>
          </w:p>
          <w:p w14:paraId="5E6FDD62" w14:textId="4F3648CB" w:rsidR="00402C92" w:rsidRPr="00DC4406" w:rsidRDefault="00402C92" w:rsidP="00402C92">
            <w:pPr>
              <w:rPr>
                <w:rFonts w:ascii="Tenorite" w:hAnsi="Tenorite"/>
                <w:sz w:val="22"/>
                <w:szCs w:val="22"/>
              </w:rPr>
            </w:pPr>
            <w:r>
              <w:rPr>
                <w:rFonts w:ascii="Tenorite" w:hAnsi="Tenorite"/>
                <w:sz w:val="22"/>
                <w:szCs w:val="22"/>
              </w:rPr>
              <w:t>3.</w:t>
            </w:r>
          </w:p>
        </w:tc>
      </w:tr>
      <w:tr w:rsidR="00402C92" w14:paraId="10687DAD" w14:textId="77777777" w:rsidTr="00414E4B">
        <w:trPr>
          <w:trHeight w:val="188"/>
          <w:jc w:val="center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F98C" w14:textId="77777777" w:rsidR="00402C92" w:rsidRDefault="00402C92" w:rsidP="00402C92">
            <w:pPr>
              <w:rPr>
                <w:rFonts w:ascii="Tenorite" w:hAnsi="Tenorit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2648" w14:textId="77777777" w:rsidR="00402C92" w:rsidRDefault="00402C92" w:rsidP="00402C92">
            <w:pPr>
              <w:rPr>
                <w:rFonts w:ascii="Tenorite" w:hAnsi="Tenorite"/>
                <w:sz w:val="22"/>
                <w:szCs w:val="22"/>
              </w:rPr>
            </w:pPr>
            <w:r>
              <w:rPr>
                <w:rFonts w:ascii="Tenorite" w:hAnsi="Tenorite"/>
                <w:sz w:val="22"/>
                <w:szCs w:val="22"/>
              </w:rPr>
              <w:t>1.</w:t>
            </w:r>
          </w:p>
          <w:p w14:paraId="652B45C9" w14:textId="77777777" w:rsidR="00402C92" w:rsidRDefault="00402C92" w:rsidP="00402C92">
            <w:pPr>
              <w:rPr>
                <w:rFonts w:ascii="Tenorite" w:hAnsi="Tenorite"/>
                <w:sz w:val="22"/>
                <w:szCs w:val="22"/>
              </w:rPr>
            </w:pPr>
            <w:r>
              <w:rPr>
                <w:rFonts w:ascii="Tenorite" w:hAnsi="Tenorite"/>
                <w:sz w:val="22"/>
                <w:szCs w:val="22"/>
              </w:rPr>
              <w:t>2.</w:t>
            </w:r>
          </w:p>
          <w:p w14:paraId="500950AB" w14:textId="4821219C" w:rsidR="00402C92" w:rsidRPr="00DC4406" w:rsidRDefault="00402C92" w:rsidP="00402C92">
            <w:pPr>
              <w:rPr>
                <w:rFonts w:ascii="Tenorite" w:hAnsi="Tenorite"/>
                <w:sz w:val="22"/>
                <w:szCs w:val="22"/>
              </w:rPr>
            </w:pPr>
            <w:r>
              <w:rPr>
                <w:rFonts w:ascii="Tenorite" w:hAnsi="Tenorite"/>
                <w:sz w:val="22"/>
                <w:szCs w:val="22"/>
              </w:rPr>
              <w:lastRenderedPageBreak/>
              <w:t>3.</w:t>
            </w:r>
          </w:p>
        </w:tc>
      </w:tr>
      <w:tr w:rsidR="00402C92" w14:paraId="2D25792B" w14:textId="77777777" w:rsidTr="00414E4B">
        <w:trPr>
          <w:trHeight w:val="188"/>
          <w:jc w:val="center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BC26" w14:textId="77777777" w:rsidR="00402C92" w:rsidRDefault="00402C92" w:rsidP="00402C92">
            <w:pPr>
              <w:rPr>
                <w:rFonts w:ascii="Tenorite" w:hAnsi="Tenorit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4599" w14:textId="77777777" w:rsidR="00402C92" w:rsidRDefault="00402C92" w:rsidP="00402C92">
            <w:pPr>
              <w:rPr>
                <w:rFonts w:ascii="Tenorite" w:hAnsi="Tenorite"/>
                <w:sz w:val="22"/>
                <w:szCs w:val="22"/>
              </w:rPr>
            </w:pPr>
            <w:r>
              <w:rPr>
                <w:rFonts w:ascii="Tenorite" w:hAnsi="Tenorite"/>
                <w:sz w:val="22"/>
                <w:szCs w:val="22"/>
              </w:rPr>
              <w:t>1.</w:t>
            </w:r>
          </w:p>
          <w:p w14:paraId="1061D5F4" w14:textId="77777777" w:rsidR="00402C92" w:rsidRDefault="00402C92" w:rsidP="00402C92">
            <w:pPr>
              <w:rPr>
                <w:rFonts w:ascii="Tenorite" w:hAnsi="Tenorite"/>
                <w:sz w:val="22"/>
                <w:szCs w:val="22"/>
              </w:rPr>
            </w:pPr>
            <w:r>
              <w:rPr>
                <w:rFonts w:ascii="Tenorite" w:hAnsi="Tenorite"/>
                <w:sz w:val="22"/>
                <w:szCs w:val="22"/>
              </w:rPr>
              <w:t>2.</w:t>
            </w:r>
          </w:p>
          <w:p w14:paraId="1FE4F205" w14:textId="14599D2D" w:rsidR="00402C92" w:rsidRPr="00DC4406" w:rsidRDefault="00402C92" w:rsidP="00402C92">
            <w:pPr>
              <w:rPr>
                <w:rFonts w:ascii="Tenorite" w:hAnsi="Tenorite"/>
                <w:sz w:val="22"/>
                <w:szCs w:val="22"/>
              </w:rPr>
            </w:pPr>
            <w:r>
              <w:rPr>
                <w:rFonts w:ascii="Tenorite" w:hAnsi="Tenorite"/>
                <w:sz w:val="22"/>
                <w:szCs w:val="22"/>
              </w:rPr>
              <w:t>3.</w:t>
            </w:r>
          </w:p>
        </w:tc>
      </w:tr>
    </w:tbl>
    <w:p w14:paraId="59902AC6" w14:textId="61C9D403" w:rsidR="00300F7D" w:rsidRPr="00300F7D" w:rsidRDefault="00300F7D" w:rsidP="00EB09A5">
      <w:pPr>
        <w:tabs>
          <w:tab w:val="left" w:pos="360"/>
          <w:tab w:val="left" w:pos="3600"/>
        </w:tabs>
      </w:pPr>
    </w:p>
    <w:sectPr w:rsidR="00300F7D" w:rsidRPr="00300F7D" w:rsidSect="009444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360" w:left="72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71B9A" w14:textId="77777777" w:rsidR="00E52E23" w:rsidRDefault="00E52E23">
      <w:r>
        <w:separator/>
      </w:r>
    </w:p>
  </w:endnote>
  <w:endnote w:type="continuationSeparator" w:id="0">
    <w:p w14:paraId="0D6B5FDF" w14:textId="77777777" w:rsidR="00E52E23" w:rsidRDefault="00E52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0FECC" w14:textId="77777777" w:rsidR="00F31CB3" w:rsidRDefault="00F31C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D87EA" w14:textId="77777777" w:rsidR="00F31CB3" w:rsidRDefault="00F31C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ECEB6" w14:textId="77777777" w:rsidR="00F31CB3" w:rsidRDefault="00F31C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6BD43" w14:textId="77777777" w:rsidR="00E52E23" w:rsidRDefault="00E52E23">
      <w:r>
        <w:separator/>
      </w:r>
    </w:p>
  </w:footnote>
  <w:footnote w:type="continuationSeparator" w:id="0">
    <w:p w14:paraId="4A09B96A" w14:textId="77777777" w:rsidR="00E52E23" w:rsidRDefault="00E52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25DE5" w14:textId="77777777" w:rsidR="00F31CB3" w:rsidRDefault="00F31C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27AD5" w14:textId="77777777" w:rsidR="00F31CB3" w:rsidRDefault="00F31C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6584A" w14:textId="77777777" w:rsidR="00690035" w:rsidRDefault="00690035" w:rsidP="00690035">
    <w:pPr>
      <w:pStyle w:val="TitleDate"/>
      <w:jc w:val="center"/>
      <w:rPr>
        <w:color w:val="auto"/>
        <w:sz w:val="36"/>
      </w:rPr>
    </w:pPr>
    <w:r>
      <w:rPr>
        <w:noProof/>
        <w:color w:val="auto"/>
        <w:sz w:val="36"/>
        <w14:ligatures w14:val="standardContextual"/>
      </w:rPr>
      <w:drawing>
        <wp:inline distT="0" distB="0" distL="0" distR="0" wp14:anchorId="20C05406" wp14:editId="0D643569">
          <wp:extent cx="4473703" cy="621348"/>
          <wp:effectExtent l="0" t="0" r="3175" b="0"/>
          <wp:docPr id="8469488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6948817" name="Picture 84694881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443" b="20001"/>
                  <a:stretch>
                    <a:fillRect/>
                  </a:stretch>
                </pic:blipFill>
                <pic:spPr bwMode="auto">
                  <a:xfrm>
                    <a:off x="0" y="0"/>
                    <a:ext cx="4564786" cy="6339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9560E7D" w14:textId="77777777" w:rsidR="00690035" w:rsidRPr="005F5C10" w:rsidRDefault="00690035" w:rsidP="00690035">
    <w:pPr>
      <w:pStyle w:val="TitleDate"/>
      <w:rPr>
        <w:color w:val="auto"/>
        <w:sz w:val="32"/>
        <w:szCs w:val="32"/>
      </w:rPr>
    </w:pPr>
    <w:r w:rsidRPr="008841E7">
      <w:rPr>
        <w:color w:val="auto"/>
        <w:sz w:val="16"/>
        <w:szCs w:val="16"/>
      </w:rPr>
      <w:br/>
    </w:r>
    <w:r w:rsidRPr="005F5C10">
      <w:rPr>
        <w:color w:val="auto"/>
        <w:sz w:val="32"/>
        <w:szCs w:val="32"/>
      </w:rPr>
      <w:t>ARMA InfoCon 2026</w:t>
    </w:r>
  </w:p>
  <w:p w14:paraId="357691B3" w14:textId="77777777" w:rsidR="00690035" w:rsidRPr="005F5C10" w:rsidRDefault="00690035" w:rsidP="00690035">
    <w:pPr>
      <w:tabs>
        <w:tab w:val="left" w:pos="360"/>
        <w:tab w:val="left" w:pos="3600"/>
      </w:tabs>
      <w:rPr>
        <w:rFonts w:ascii="Verdana" w:hAnsi="Verdana"/>
        <w:b/>
        <w:bCs/>
        <w:sz w:val="32"/>
        <w:szCs w:val="32"/>
      </w:rPr>
    </w:pPr>
    <w:r w:rsidRPr="005F5C10">
      <w:rPr>
        <w:rFonts w:ascii="Verdana" w:hAnsi="Verdana"/>
        <w:b/>
        <w:bCs/>
        <w:sz w:val="32"/>
        <w:szCs w:val="32"/>
      </w:rPr>
      <w:t>Conference Attendance Benefits Worksheet</w:t>
    </w:r>
  </w:p>
  <w:p w14:paraId="51F4AFEF" w14:textId="77777777" w:rsidR="00690035" w:rsidRDefault="006900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E4A6F"/>
    <w:multiLevelType w:val="hybridMultilevel"/>
    <w:tmpl w:val="AE08F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00BAB"/>
    <w:multiLevelType w:val="hybridMultilevel"/>
    <w:tmpl w:val="ADE01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8497E"/>
    <w:multiLevelType w:val="hybridMultilevel"/>
    <w:tmpl w:val="3080E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A6EE5"/>
    <w:multiLevelType w:val="multilevel"/>
    <w:tmpl w:val="255CB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7B73F7"/>
    <w:multiLevelType w:val="hybridMultilevel"/>
    <w:tmpl w:val="535A2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492840">
    <w:abstractNumId w:val="4"/>
  </w:num>
  <w:num w:numId="2" w16cid:durableId="965088547">
    <w:abstractNumId w:val="0"/>
  </w:num>
  <w:num w:numId="3" w16cid:durableId="1458138250">
    <w:abstractNumId w:val="2"/>
  </w:num>
  <w:num w:numId="4" w16cid:durableId="1099838539">
    <w:abstractNumId w:val="3"/>
  </w:num>
  <w:num w:numId="5" w16cid:durableId="789590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F7D"/>
    <w:rsid w:val="00097162"/>
    <w:rsid w:val="00097B7A"/>
    <w:rsid w:val="000F28EF"/>
    <w:rsid w:val="001A5119"/>
    <w:rsid w:val="002361D3"/>
    <w:rsid w:val="00266634"/>
    <w:rsid w:val="002D111C"/>
    <w:rsid w:val="00300F7D"/>
    <w:rsid w:val="0032004B"/>
    <w:rsid w:val="003A7429"/>
    <w:rsid w:val="003D74D8"/>
    <w:rsid w:val="003E7B39"/>
    <w:rsid w:val="00402C92"/>
    <w:rsid w:val="00414E4B"/>
    <w:rsid w:val="004A3036"/>
    <w:rsid w:val="004A3181"/>
    <w:rsid w:val="00520D26"/>
    <w:rsid w:val="005257D7"/>
    <w:rsid w:val="00537C52"/>
    <w:rsid w:val="005A20C1"/>
    <w:rsid w:val="005F5C10"/>
    <w:rsid w:val="00601443"/>
    <w:rsid w:val="006455F9"/>
    <w:rsid w:val="00690035"/>
    <w:rsid w:val="00693A8A"/>
    <w:rsid w:val="0070647F"/>
    <w:rsid w:val="00841378"/>
    <w:rsid w:val="008841E7"/>
    <w:rsid w:val="008D4607"/>
    <w:rsid w:val="00926829"/>
    <w:rsid w:val="0094441F"/>
    <w:rsid w:val="00955A1F"/>
    <w:rsid w:val="009C2439"/>
    <w:rsid w:val="009C753F"/>
    <w:rsid w:val="00AA0B29"/>
    <w:rsid w:val="00AD1568"/>
    <w:rsid w:val="00B33027"/>
    <w:rsid w:val="00B84A68"/>
    <w:rsid w:val="00C05E0E"/>
    <w:rsid w:val="00C07395"/>
    <w:rsid w:val="00C27E4B"/>
    <w:rsid w:val="00CF57CE"/>
    <w:rsid w:val="00D05FF2"/>
    <w:rsid w:val="00DC4406"/>
    <w:rsid w:val="00DD61E7"/>
    <w:rsid w:val="00E254E9"/>
    <w:rsid w:val="00E52E23"/>
    <w:rsid w:val="00E60EEC"/>
    <w:rsid w:val="00E616B7"/>
    <w:rsid w:val="00E63ABB"/>
    <w:rsid w:val="00EB09A5"/>
    <w:rsid w:val="00EC731F"/>
    <w:rsid w:val="00F10D08"/>
    <w:rsid w:val="00F30F5D"/>
    <w:rsid w:val="00F31CB3"/>
    <w:rsid w:val="00F6671A"/>
    <w:rsid w:val="00F76852"/>
    <w:rsid w:val="00FB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4146C"/>
  <w15:chartTrackingRefBased/>
  <w15:docId w15:val="{4A83FBB3-1541-4208-8E31-A7F50A0D7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F7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0F7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F7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F7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F7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F7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F7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F7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F7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F7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F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F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F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F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F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F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F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F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F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F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00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F7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00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F7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00F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F7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00F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F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F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F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00F7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0F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0F7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Date">
    <w:name w:val="Title Date"/>
    <w:qFormat/>
    <w:rsid w:val="00EB09A5"/>
    <w:pPr>
      <w:spacing w:after="0" w:line="240" w:lineRule="auto"/>
    </w:pPr>
    <w:rPr>
      <w:rFonts w:ascii="Verdana" w:eastAsiaTheme="minorEastAsia" w:hAnsi="Verdana"/>
      <w:b/>
      <w:bCs/>
      <w:color w:val="FFFFFF" w:themeColor="background1"/>
      <w:kern w:val="0"/>
      <w:sz w:val="28"/>
      <w:szCs w:val="36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B09A5"/>
    <w:pPr>
      <w:widowControl w:val="0"/>
      <w:autoSpaceDE w:val="0"/>
      <w:autoSpaceDN w:val="0"/>
      <w:ind w:left="105"/>
    </w:pPr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60E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0EEC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54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54E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25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infocon.arma.org/whyattend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791</Words>
  <Characters>4700</Characters>
  <Application>Microsoft Office Word</Application>
  <DocSecurity>0</DocSecurity>
  <Lines>110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Renuart</dc:creator>
  <cp:keywords/>
  <dc:description/>
  <cp:lastModifiedBy>Carrie Renuart</cp:lastModifiedBy>
  <cp:revision>24</cp:revision>
  <dcterms:created xsi:type="dcterms:W3CDTF">2025-04-11T00:55:00Z</dcterms:created>
  <dcterms:modified xsi:type="dcterms:W3CDTF">2026-03-14T23:56:00Z</dcterms:modified>
</cp:coreProperties>
</file>